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6A29" w:rsidRDefault="00CF6A29">
      <w:pPr>
        <w:widowControl w:val="0"/>
        <w:pBdr>
          <w:top w:val="nil"/>
          <w:left w:val="nil"/>
          <w:bottom w:val="nil"/>
          <w:right w:val="nil"/>
          <w:between w:val="nil"/>
        </w:pBdr>
        <w:spacing w:line="276" w:lineRule="auto"/>
      </w:pPr>
    </w:p>
    <w:p w:rsidR="00CF6A29" w:rsidRDefault="00C64806">
      <w:pPr>
        <w:widowControl w:val="0"/>
        <w:pBdr>
          <w:top w:val="nil"/>
          <w:left w:val="nil"/>
          <w:bottom w:val="nil"/>
          <w:right w:val="nil"/>
          <w:between w:val="nil"/>
        </w:pBdr>
        <w:spacing w:line="276" w:lineRule="auto"/>
        <w:jc w:val="right"/>
        <w:rPr>
          <w:b/>
          <w:sz w:val="28"/>
          <w:szCs w:val="28"/>
        </w:rPr>
      </w:pPr>
      <w:r>
        <w:rPr>
          <w:b/>
          <w:sz w:val="28"/>
          <w:szCs w:val="28"/>
        </w:rPr>
        <w:t>ПРОЄКТ</w:t>
      </w:r>
    </w:p>
    <w:p w:rsidR="00CF6A29" w:rsidRDefault="00C64806">
      <w:pPr>
        <w:tabs>
          <w:tab w:val="left" w:pos="4680"/>
        </w:tabs>
        <w:ind w:right="76"/>
        <w:jc w:val="center"/>
        <w:rPr>
          <w:sz w:val="28"/>
          <w:szCs w:val="28"/>
        </w:rPr>
      </w:pPr>
      <w:r>
        <w:rPr>
          <w:b/>
          <w:sz w:val="28"/>
          <w:szCs w:val="28"/>
        </w:rPr>
        <w:object w:dxaOrig="705"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pt" o:ole="" fillcolor="window">
            <v:imagedata r:id="rId6" o:title=""/>
          </v:shape>
          <o:OLEObject Type="Embed" ProgID="PBrush" ShapeID="_x0000_i1025" DrawAspect="Content" ObjectID="_1762759737" r:id="rId7"/>
        </w:object>
      </w:r>
    </w:p>
    <w:p w:rsidR="00CF6A29" w:rsidRDefault="00C64806">
      <w:pPr>
        <w:tabs>
          <w:tab w:val="left" w:pos="4680"/>
        </w:tabs>
        <w:jc w:val="center"/>
        <w:rPr>
          <w:b/>
          <w:sz w:val="36"/>
          <w:szCs w:val="36"/>
        </w:rPr>
      </w:pPr>
      <w:r>
        <w:rPr>
          <w:b/>
          <w:sz w:val="36"/>
          <w:szCs w:val="36"/>
        </w:rPr>
        <w:t>СКВИРСЬКА МІСЬКА РАДА</w:t>
      </w:r>
    </w:p>
    <w:p w:rsidR="00CF6A29" w:rsidRDefault="00C64806">
      <w:pPr>
        <w:pBdr>
          <w:top w:val="nil"/>
          <w:left w:val="nil"/>
          <w:bottom w:val="nil"/>
          <w:right w:val="nil"/>
          <w:between w:val="nil"/>
        </w:pBdr>
        <w:jc w:val="center"/>
        <w:rPr>
          <w:b/>
          <w:color w:val="000000"/>
          <w:sz w:val="36"/>
          <w:szCs w:val="36"/>
        </w:rPr>
      </w:pPr>
      <w:r>
        <w:rPr>
          <w:b/>
          <w:color w:val="000000"/>
          <w:sz w:val="36"/>
          <w:szCs w:val="36"/>
        </w:rPr>
        <w:t>РІШЕННЯ</w:t>
      </w:r>
    </w:p>
    <w:p w:rsidR="00CF6A29" w:rsidRDefault="00CF6A29">
      <w:pPr>
        <w:pBdr>
          <w:top w:val="nil"/>
          <w:left w:val="nil"/>
          <w:bottom w:val="nil"/>
          <w:right w:val="nil"/>
          <w:between w:val="nil"/>
        </w:pBdr>
        <w:jc w:val="center"/>
        <w:rPr>
          <w:b/>
          <w:color w:val="000000"/>
          <w:sz w:val="40"/>
          <w:szCs w:val="40"/>
        </w:rPr>
      </w:pPr>
    </w:p>
    <w:p w:rsidR="00CF6A29" w:rsidRDefault="00C64806">
      <w:pPr>
        <w:rPr>
          <w:b/>
          <w:sz w:val="28"/>
          <w:szCs w:val="28"/>
        </w:rPr>
      </w:pPr>
      <w:bookmarkStart w:id="0" w:name="_heading=h.30j0zll" w:colFirst="0" w:colLast="0"/>
      <w:bookmarkEnd w:id="0"/>
      <w:r>
        <w:rPr>
          <w:b/>
          <w:sz w:val="28"/>
          <w:szCs w:val="28"/>
        </w:rPr>
        <w:t>від                2023 року                    м. Сквира                             №         -      -VІІІ</w:t>
      </w:r>
    </w:p>
    <w:p w:rsidR="00CF6A29" w:rsidRDefault="00CF6A29">
      <w:pPr>
        <w:rPr>
          <w:b/>
          <w:color w:val="000000"/>
          <w:sz w:val="28"/>
          <w:szCs w:val="28"/>
        </w:rPr>
      </w:pPr>
    </w:p>
    <w:p w:rsidR="00CF6A29" w:rsidRDefault="00C64806">
      <w:pPr>
        <w:rPr>
          <w:b/>
          <w:sz w:val="28"/>
          <w:szCs w:val="28"/>
        </w:rPr>
      </w:pPr>
      <w:r>
        <w:rPr>
          <w:b/>
          <w:color w:val="000000"/>
          <w:sz w:val="28"/>
          <w:szCs w:val="28"/>
        </w:rPr>
        <w:t xml:space="preserve">Про затвердження </w:t>
      </w:r>
      <w:r>
        <w:rPr>
          <w:b/>
          <w:sz w:val="28"/>
          <w:szCs w:val="28"/>
        </w:rPr>
        <w:t xml:space="preserve">технічної документації </w:t>
      </w:r>
    </w:p>
    <w:p w:rsidR="00CF6A29" w:rsidRDefault="00C64806">
      <w:pPr>
        <w:rPr>
          <w:b/>
          <w:sz w:val="28"/>
          <w:szCs w:val="28"/>
        </w:rPr>
      </w:pPr>
      <w:r>
        <w:rPr>
          <w:b/>
          <w:sz w:val="28"/>
          <w:szCs w:val="28"/>
        </w:rPr>
        <w:t>із землеустрою щодо інвентаризації земель рекреаційного призначення</w:t>
      </w:r>
    </w:p>
    <w:p w:rsidR="00CF6A29" w:rsidRDefault="00C64806">
      <w:pPr>
        <w:rPr>
          <w:b/>
          <w:sz w:val="28"/>
          <w:szCs w:val="28"/>
        </w:rPr>
      </w:pPr>
      <w:r>
        <w:rPr>
          <w:b/>
          <w:sz w:val="28"/>
          <w:szCs w:val="28"/>
        </w:rPr>
        <w:t xml:space="preserve">на території Сквирської міської територіальної громади </w:t>
      </w:r>
    </w:p>
    <w:p w:rsidR="00CF6A29" w:rsidRDefault="00C64806">
      <w:pPr>
        <w:rPr>
          <w:b/>
          <w:sz w:val="28"/>
          <w:szCs w:val="28"/>
        </w:rPr>
      </w:pPr>
      <w:r>
        <w:rPr>
          <w:b/>
          <w:color w:val="000000"/>
          <w:sz w:val="28"/>
          <w:szCs w:val="28"/>
        </w:rPr>
        <w:t>Білоцерківського району Київської області</w:t>
      </w:r>
    </w:p>
    <w:p w:rsidR="00CF6A29" w:rsidRDefault="00CF6A29">
      <w:pPr>
        <w:rPr>
          <w:b/>
          <w:sz w:val="28"/>
          <w:szCs w:val="28"/>
        </w:rPr>
      </w:pPr>
    </w:p>
    <w:p w:rsidR="00CF6A29" w:rsidRDefault="00C64806">
      <w:pPr>
        <w:ind w:firstLine="708"/>
        <w:jc w:val="both"/>
        <w:rPr>
          <w:sz w:val="28"/>
          <w:szCs w:val="28"/>
        </w:rPr>
      </w:pPr>
      <w:bookmarkStart w:id="1" w:name="_heading=h.gjdgxs" w:colFirst="0" w:colLast="0"/>
      <w:bookmarkEnd w:id="1"/>
      <w:r>
        <w:rPr>
          <w:sz w:val="28"/>
          <w:szCs w:val="28"/>
        </w:rPr>
        <w:t xml:space="preserve">Розглянувши подання Сквирської міської голови Валентини </w:t>
      </w:r>
      <w:proofErr w:type="spellStart"/>
      <w:r>
        <w:rPr>
          <w:sz w:val="28"/>
          <w:szCs w:val="28"/>
        </w:rPr>
        <w:t>Левіцької</w:t>
      </w:r>
      <w:proofErr w:type="spellEnd"/>
      <w:r>
        <w:rPr>
          <w:sz w:val="28"/>
          <w:szCs w:val="28"/>
        </w:rPr>
        <w:t>,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рішення сесії Сквирської міської ради від 23.05.2023 №25.31-33-VIII «Про розробку технічної документації із землеустрою щодо інвентаризації земельних ділянок комунальної власності з цільовим призначенням:07.09 Земельні ділянки загального користування відведені під місця поховання на території Сквирської міської територіальної громади Білоцерківського району Київської області», відповідно до ст.12, 38, 79-1, 83, 122, 125, 126, ч.5 ст.186 Земельного кодексу України, ч.5 ст.16 Закону України «Про Державний земельний кадастр», ст.19, 25, 57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CF6A29" w:rsidRDefault="00CF6A29">
      <w:pPr>
        <w:ind w:firstLine="708"/>
        <w:jc w:val="both"/>
        <w:rPr>
          <w:sz w:val="28"/>
          <w:szCs w:val="28"/>
        </w:rPr>
      </w:pPr>
    </w:p>
    <w:p w:rsidR="00CF6A29" w:rsidRDefault="00C64806">
      <w:pPr>
        <w:rPr>
          <w:b/>
          <w:sz w:val="28"/>
          <w:szCs w:val="28"/>
        </w:rPr>
      </w:pPr>
      <w:r>
        <w:rPr>
          <w:b/>
          <w:sz w:val="28"/>
          <w:szCs w:val="28"/>
        </w:rPr>
        <w:t>В И Р І Ш И Л А :</w:t>
      </w:r>
    </w:p>
    <w:p w:rsidR="00CF6A29" w:rsidRDefault="00CF6A29">
      <w:pPr>
        <w:pBdr>
          <w:top w:val="nil"/>
          <w:left w:val="nil"/>
          <w:bottom w:val="nil"/>
          <w:right w:val="nil"/>
          <w:between w:val="nil"/>
        </w:pBdr>
        <w:tabs>
          <w:tab w:val="left" w:pos="9072"/>
          <w:tab w:val="left" w:pos="11388"/>
        </w:tabs>
        <w:ind w:right="108"/>
        <w:jc w:val="both"/>
        <w:rPr>
          <w:b/>
          <w:color w:val="000000"/>
          <w:sz w:val="28"/>
          <w:szCs w:val="28"/>
        </w:rPr>
      </w:pPr>
    </w:p>
    <w:p w:rsidR="00CF6A29" w:rsidRDefault="00C64806">
      <w:pPr>
        <w:pBdr>
          <w:top w:val="nil"/>
          <w:left w:val="nil"/>
          <w:bottom w:val="nil"/>
          <w:right w:val="nil"/>
          <w:between w:val="nil"/>
        </w:pBdr>
        <w:shd w:val="clear" w:color="auto" w:fill="FFFFFF"/>
        <w:ind w:firstLine="567"/>
        <w:jc w:val="both"/>
        <w:rPr>
          <w:color w:val="000000"/>
          <w:sz w:val="28"/>
          <w:szCs w:val="28"/>
        </w:rPr>
      </w:pPr>
      <w:r>
        <w:rPr>
          <w:color w:val="000000"/>
          <w:sz w:val="28"/>
          <w:szCs w:val="28"/>
        </w:rPr>
        <w:t>1. Затвердити технічн</w:t>
      </w:r>
      <w:r>
        <w:rPr>
          <w:sz w:val="28"/>
          <w:szCs w:val="28"/>
        </w:rPr>
        <w:t>і</w:t>
      </w:r>
      <w:r>
        <w:rPr>
          <w:color w:val="000000"/>
          <w:sz w:val="28"/>
          <w:szCs w:val="28"/>
        </w:rPr>
        <w:t xml:space="preserve"> документаці</w:t>
      </w:r>
      <w:r>
        <w:rPr>
          <w:sz w:val="28"/>
          <w:szCs w:val="28"/>
        </w:rPr>
        <w:t>ї</w:t>
      </w:r>
      <w:r>
        <w:rPr>
          <w:color w:val="000000"/>
          <w:sz w:val="28"/>
          <w:szCs w:val="28"/>
        </w:rPr>
        <w:t xml:space="preserve"> із землеустрою щодо інвентаризації земель рекреаційного призначення комунальної власності Сквирської міської ради з цільовим призначенням: 07.09 </w:t>
      </w:r>
      <w:r>
        <w:rPr>
          <w:sz w:val="28"/>
          <w:szCs w:val="28"/>
        </w:rPr>
        <w:t>Земельні ділянки загального користування відведені під місця поховання на території</w:t>
      </w:r>
      <w:r>
        <w:rPr>
          <w:color w:val="000000"/>
          <w:sz w:val="28"/>
          <w:szCs w:val="28"/>
        </w:rPr>
        <w:t xml:space="preserve"> Сквирської міської територіальної громади Білоцерківського району Київської області згідно Додатку.</w:t>
      </w:r>
    </w:p>
    <w:p w:rsidR="00CF6A29" w:rsidRDefault="00C64806">
      <w:pPr>
        <w:shd w:val="clear" w:color="auto" w:fill="FFFFFF"/>
        <w:ind w:firstLine="567"/>
        <w:jc w:val="both"/>
        <w:rPr>
          <w:sz w:val="28"/>
          <w:szCs w:val="28"/>
        </w:rPr>
      </w:pPr>
      <w:bookmarkStart w:id="2" w:name="_heading=h.1fob9te" w:colFirst="0" w:colLast="0"/>
      <w:bookmarkEnd w:id="2"/>
      <w:r>
        <w:rPr>
          <w:sz w:val="28"/>
          <w:szCs w:val="28"/>
        </w:rPr>
        <w:t>2. Відділу з питань земельних ресурсів та кадастру Сквирської міської ради зареєструвати право комунальної власності Сквирської міської ради на земельні ділянки зазначеної в Додатку цього рішення в Державному реєстрі речових прав на нерухоме майно згідно вимог чинного законодавства.</w:t>
      </w:r>
    </w:p>
    <w:p w:rsidR="00CF6A29" w:rsidRDefault="00C64806">
      <w:pPr>
        <w:pBdr>
          <w:top w:val="nil"/>
          <w:left w:val="nil"/>
          <w:bottom w:val="nil"/>
          <w:right w:val="nil"/>
          <w:between w:val="nil"/>
        </w:pBdr>
        <w:shd w:val="clear" w:color="auto" w:fill="FFFFFF"/>
        <w:ind w:firstLine="567"/>
        <w:jc w:val="both"/>
        <w:rPr>
          <w:color w:val="000000"/>
          <w:sz w:val="28"/>
          <w:szCs w:val="28"/>
        </w:rPr>
      </w:pPr>
      <w:r>
        <w:rPr>
          <w:color w:val="333333"/>
          <w:sz w:val="28"/>
          <w:szCs w:val="28"/>
        </w:rPr>
        <w:lastRenderedPageBreak/>
        <w:t>3.</w:t>
      </w:r>
      <w:r>
        <w:rPr>
          <w:color w:val="000000"/>
          <w:sz w:val="28"/>
          <w:szCs w:val="28"/>
        </w:rPr>
        <w:t xml:space="preserve"> Контроль за виконанням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F657D8" w:rsidRDefault="00F657D8">
      <w:pPr>
        <w:tabs>
          <w:tab w:val="left" w:pos="9072"/>
          <w:tab w:val="left" w:pos="11388"/>
        </w:tabs>
        <w:ind w:right="108"/>
        <w:jc w:val="both"/>
        <w:rPr>
          <w:b/>
          <w:sz w:val="28"/>
          <w:szCs w:val="28"/>
        </w:rPr>
      </w:pPr>
    </w:p>
    <w:p w:rsidR="00CF6A29" w:rsidRDefault="00C64806">
      <w:pPr>
        <w:tabs>
          <w:tab w:val="left" w:pos="9072"/>
          <w:tab w:val="left" w:pos="11388"/>
        </w:tabs>
        <w:ind w:right="108"/>
        <w:jc w:val="both"/>
        <w:rPr>
          <w:b/>
          <w:sz w:val="28"/>
          <w:szCs w:val="28"/>
        </w:rPr>
      </w:pPr>
      <w:r>
        <w:rPr>
          <w:b/>
          <w:sz w:val="28"/>
          <w:szCs w:val="28"/>
        </w:rPr>
        <w:t>Міська голова                                                                   Валентина ЛЕВІЦЬКА</w:t>
      </w:r>
    </w:p>
    <w:p w:rsidR="00CF6A29" w:rsidRDefault="00CF6A29">
      <w:pPr>
        <w:rPr>
          <w:b/>
          <w:sz w:val="28"/>
          <w:szCs w:val="28"/>
        </w:rPr>
      </w:pPr>
    </w:p>
    <w:p w:rsidR="00CF6A29" w:rsidRDefault="00C64806">
      <w:pPr>
        <w:rPr>
          <w:b/>
          <w:sz w:val="28"/>
          <w:szCs w:val="28"/>
        </w:rPr>
      </w:pPr>
      <w:r>
        <w:rPr>
          <w:b/>
          <w:sz w:val="28"/>
          <w:szCs w:val="28"/>
        </w:rPr>
        <w:t>ПОГОДЖЕНО:</w:t>
      </w:r>
    </w:p>
    <w:p w:rsidR="00CF6A29" w:rsidRDefault="00CF6A29">
      <w:pPr>
        <w:pBdr>
          <w:top w:val="nil"/>
          <w:left w:val="nil"/>
          <w:bottom w:val="nil"/>
          <w:right w:val="nil"/>
          <w:between w:val="nil"/>
        </w:pBdr>
        <w:shd w:val="clear" w:color="auto" w:fill="FFFFFF"/>
        <w:rPr>
          <w:color w:val="000000"/>
          <w:sz w:val="28"/>
          <w:szCs w:val="28"/>
        </w:rPr>
      </w:pPr>
    </w:p>
    <w:p w:rsidR="00CF6A29" w:rsidRDefault="00CF6A29">
      <w:pPr>
        <w:pBdr>
          <w:top w:val="nil"/>
          <w:left w:val="nil"/>
          <w:bottom w:val="nil"/>
          <w:right w:val="nil"/>
          <w:between w:val="nil"/>
        </w:pBdr>
        <w:shd w:val="clear" w:color="auto" w:fill="FFFFFF"/>
        <w:rPr>
          <w:color w:val="000000"/>
          <w:sz w:val="28"/>
          <w:szCs w:val="28"/>
        </w:rPr>
      </w:pPr>
    </w:p>
    <w:p w:rsidR="00CF6A29" w:rsidRDefault="00C64806">
      <w:pPr>
        <w:pBdr>
          <w:top w:val="nil"/>
          <w:left w:val="nil"/>
          <w:bottom w:val="nil"/>
          <w:right w:val="nil"/>
          <w:between w:val="nil"/>
        </w:pBdr>
        <w:shd w:val="clear" w:color="auto" w:fill="FFFFFF"/>
        <w:jc w:val="both"/>
        <w:rPr>
          <w:color w:val="000000"/>
          <w:sz w:val="28"/>
          <w:szCs w:val="28"/>
        </w:rPr>
      </w:pPr>
      <w:r>
        <w:rPr>
          <w:color w:val="000000"/>
          <w:sz w:val="28"/>
          <w:szCs w:val="28"/>
        </w:rPr>
        <w:t>Заступник міської голови</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w:t>
      </w:r>
    </w:p>
    <w:p w:rsidR="00CF6A29" w:rsidRDefault="00CF6A29">
      <w:pPr>
        <w:pBdr>
          <w:top w:val="nil"/>
          <w:left w:val="nil"/>
          <w:bottom w:val="nil"/>
          <w:right w:val="nil"/>
          <w:between w:val="nil"/>
        </w:pBdr>
        <w:shd w:val="clear" w:color="auto" w:fill="FFFFFF"/>
        <w:jc w:val="both"/>
        <w:rPr>
          <w:color w:val="000000"/>
          <w:sz w:val="28"/>
          <w:szCs w:val="28"/>
        </w:rPr>
      </w:pPr>
    </w:p>
    <w:p w:rsidR="00CF6A29" w:rsidRDefault="00C64806">
      <w:pPr>
        <w:pBdr>
          <w:top w:val="nil"/>
          <w:left w:val="nil"/>
          <w:bottom w:val="nil"/>
          <w:right w:val="nil"/>
          <w:between w:val="nil"/>
        </w:pBdr>
        <w:shd w:val="clear" w:color="auto" w:fill="FFFFFF"/>
        <w:rPr>
          <w:color w:val="000000"/>
          <w:sz w:val="28"/>
          <w:szCs w:val="28"/>
        </w:rPr>
      </w:pPr>
      <w:r>
        <w:rPr>
          <w:color w:val="000000"/>
          <w:sz w:val="28"/>
          <w:szCs w:val="28"/>
        </w:rPr>
        <w:t>Секретар міської ради</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Тетяна ВЛАСЮК</w:t>
      </w:r>
    </w:p>
    <w:p w:rsidR="00CF6A29" w:rsidRDefault="00CF6A29">
      <w:pPr>
        <w:pBdr>
          <w:top w:val="nil"/>
          <w:left w:val="nil"/>
          <w:bottom w:val="nil"/>
          <w:right w:val="nil"/>
          <w:between w:val="nil"/>
        </w:pBdr>
        <w:shd w:val="clear" w:color="auto" w:fill="FFFFFF"/>
        <w:rPr>
          <w:color w:val="000000"/>
          <w:sz w:val="28"/>
          <w:szCs w:val="28"/>
        </w:rPr>
      </w:pPr>
    </w:p>
    <w:p w:rsidR="00CF6A29" w:rsidRDefault="00C64806">
      <w:pPr>
        <w:pBdr>
          <w:top w:val="nil"/>
          <w:left w:val="nil"/>
          <w:bottom w:val="nil"/>
          <w:right w:val="nil"/>
          <w:between w:val="nil"/>
        </w:pBdr>
        <w:shd w:val="clear" w:color="auto" w:fill="FFFFFF"/>
        <w:rPr>
          <w:color w:val="000000"/>
          <w:sz w:val="28"/>
          <w:szCs w:val="28"/>
        </w:rPr>
      </w:pPr>
      <w:r>
        <w:rPr>
          <w:color w:val="000000"/>
          <w:sz w:val="28"/>
          <w:szCs w:val="28"/>
        </w:rPr>
        <w:t>Начальник організаційного відділу</w:t>
      </w:r>
    </w:p>
    <w:p w:rsidR="00CF6A29" w:rsidRDefault="00C64806">
      <w:pPr>
        <w:pBdr>
          <w:top w:val="nil"/>
          <w:left w:val="nil"/>
          <w:bottom w:val="nil"/>
          <w:right w:val="nil"/>
          <w:between w:val="nil"/>
        </w:pBdr>
        <w:shd w:val="clear" w:color="auto" w:fill="FFFFFF"/>
        <w:rPr>
          <w:color w:val="000000"/>
          <w:sz w:val="28"/>
          <w:szCs w:val="28"/>
        </w:rPr>
      </w:pPr>
      <w:r>
        <w:rPr>
          <w:color w:val="000000"/>
          <w:sz w:val="28"/>
          <w:szCs w:val="28"/>
        </w:rPr>
        <w:t>міської ради (уповноважений з питань</w:t>
      </w:r>
    </w:p>
    <w:p w:rsidR="00CF6A29" w:rsidRDefault="00C64806">
      <w:pPr>
        <w:pBdr>
          <w:top w:val="nil"/>
          <w:left w:val="nil"/>
          <w:bottom w:val="nil"/>
          <w:right w:val="nil"/>
          <w:between w:val="nil"/>
        </w:pBdr>
        <w:shd w:val="clear" w:color="auto" w:fill="FFFFFF"/>
        <w:rPr>
          <w:color w:val="000000"/>
          <w:sz w:val="28"/>
          <w:szCs w:val="28"/>
        </w:rPr>
      </w:pPr>
      <w:r>
        <w:rPr>
          <w:color w:val="000000"/>
          <w:sz w:val="28"/>
          <w:szCs w:val="28"/>
        </w:rPr>
        <w:t>запобігання та виявлення корупції)</w:t>
      </w:r>
      <w:r>
        <w:rPr>
          <w:color w:val="000000"/>
          <w:sz w:val="28"/>
          <w:szCs w:val="28"/>
        </w:rPr>
        <w:tab/>
      </w:r>
      <w:r>
        <w:rPr>
          <w:color w:val="000000"/>
          <w:sz w:val="28"/>
          <w:szCs w:val="28"/>
        </w:rPr>
        <w:tab/>
      </w:r>
      <w:r>
        <w:rPr>
          <w:color w:val="000000"/>
          <w:sz w:val="28"/>
          <w:szCs w:val="28"/>
        </w:rPr>
        <w:tab/>
      </w:r>
      <w:r>
        <w:rPr>
          <w:color w:val="000000"/>
          <w:sz w:val="28"/>
          <w:szCs w:val="28"/>
        </w:rPr>
        <w:tab/>
        <w:t xml:space="preserve">        Віктор САЛТАНЮК</w:t>
      </w:r>
    </w:p>
    <w:p w:rsidR="00CF6A29" w:rsidRDefault="00CF6A29">
      <w:pPr>
        <w:pBdr>
          <w:top w:val="nil"/>
          <w:left w:val="nil"/>
          <w:bottom w:val="nil"/>
          <w:right w:val="nil"/>
          <w:between w:val="nil"/>
        </w:pBdr>
        <w:shd w:val="clear" w:color="auto" w:fill="FFFFFF"/>
        <w:rPr>
          <w:color w:val="000000"/>
          <w:sz w:val="28"/>
          <w:szCs w:val="28"/>
        </w:rPr>
      </w:pPr>
    </w:p>
    <w:p w:rsidR="00CF6A29" w:rsidRDefault="00C64806">
      <w:pPr>
        <w:pBdr>
          <w:top w:val="nil"/>
          <w:left w:val="nil"/>
          <w:bottom w:val="nil"/>
          <w:right w:val="nil"/>
          <w:between w:val="nil"/>
        </w:pBdr>
        <w:shd w:val="clear" w:color="auto" w:fill="FFFFFF"/>
        <w:rPr>
          <w:color w:val="000000"/>
          <w:sz w:val="28"/>
          <w:szCs w:val="28"/>
        </w:rPr>
      </w:pPr>
      <w:r>
        <w:rPr>
          <w:color w:val="000000"/>
          <w:sz w:val="28"/>
          <w:szCs w:val="28"/>
        </w:rPr>
        <w:t>Начальниця відділу з питань юридичного</w:t>
      </w:r>
    </w:p>
    <w:p w:rsidR="00CF6A29" w:rsidRDefault="00C64806">
      <w:pPr>
        <w:pBdr>
          <w:top w:val="nil"/>
          <w:left w:val="nil"/>
          <w:bottom w:val="nil"/>
          <w:right w:val="nil"/>
          <w:between w:val="nil"/>
        </w:pBdr>
        <w:shd w:val="clear" w:color="auto" w:fill="FFFFFF"/>
        <w:rPr>
          <w:color w:val="000000"/>
          <w:sz w:val="28"/>
          <w:szCs w:val="28"/>
        </w:rPr>
      </w:pPr>
      <w:r>
        <w:rPr>
          <w:color w:val="000000"/>
          <w:sz w:val="28"/>
          <w:szCs w:val="28"/>
        </w:rPr>
        <w:t>забезпечення ради та діловодства</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Ірина КВАША</w:t>
      </w:r>
    </w:p>
    <w:p w:rsidR="00CF6A29" w:rsidRDefault="00CF6A29">
      <w:pPr>
        <w:pBdr>
          <w:top w:val="nil"/>
          <w:left w:val="nil"/>
          <w:bottom w:val="nil"/>
          <w:right w:val="nil"/>
          <w:between w:val="nil"/>
        </w:pBdr>
        <w:shd w:val="clear" w:color="auto" w:fill="FFFFFF"/>
        <w:rPr>
          <w:color w:val="000000"/>
          <w:sz w:val="28"/>
          <w:szCs w:val="28"/>
        </w:rPr>
      </w:pPr>
    </w:p>
    <w:p w:rsidR="00CF6A29" w:rsidRDefault="00C64806">
      <w:pPr>
        <w:rPr>
          <w:sz w:val="28"/>
          <w:szCs w:val="28"/>
        </w:rPr>
      </w:pPr>
      <w:r>
        <w:rPr>
          <w:sz w:val="28"/>
          <w:szCs w:val="28"/>
        </w:rPr>
        <w:t>Начальник відділу архітектури,</w:t>
      </w:r>
    </w:p>
    <w:p w:rsidR="00CF6A29" w:rsidRDefault="00C64806">
      <w:pPr>
        <w:rPr>
          <w:sz w:val="28"/>
          <w:szCs w:val="28"/>
        </w:rPr>
      </w:pPr>
      <w:r>
        <w:rPr>
          <w:sz w:val="28"/>
          <w:szCs w:val="28"/>
        </w:rPr>
        <w:t>містобудування та інфраструктури</w:t>
      </w:r>
      <w:r>
        <w:rPr>
          <w:sz w:val="28"/>
          <w:szCs w:val="28"/>
        </w:rPr>
        <w:tab/>
      </w:r>
      <w:r>
        <w:rPr>
          <w:sz w:val="28"/>
          <w:szCs w:val="28"/>
        </w:rPr>
        <w:tab/>
      </w:r>
      <w:r>
        <w:rPr>
          <w:sz w:val="28"/>
          <w:szCs w:val="28"/>
        </w:rPr>
        <w:tab/>
      </w:r>
      <w:r>
        <w:rPr>
          <w:sz w:val="28"/>
          <w:szCs w:val="28"/>
        </w:rPr>
        <w:tab/>
      </w:r>
      <w:r>
        <w:rPr>
          <w:sz w:val="28"/>
          <w:szCs w:val="28"/>
        </w:rPr>
        <w:tab/>
        <w:t xml:space="preserve"> Олександр ГОЛУБ</w:t>
      </w:r>
    </w:p>
    <w:p w:rsidR="00CF6A29" w:rsidRDefault="00CF6A29">
      <w:pPr>
        <w:pBdr>
          <w:top w:val="nil"/>
          <w:left w:val="nil"/>
          <w:bottom w:val="nil"/>
          <w:right w:val="nil"/>
          <w:between w:val="nil"/>
        </w:pBdr>
        <w:shd w:val="clear" w:color="auto" w:fill="FFFFFF"/>
        <w:rPr>
          <w:b/>
          <w:color w:val="000000"/>
          <w:sz w:val="28"/>
          <w:szCs w:val="28"/>
        </w:rPr>
      </w:pPr>
    </w:p>
    <w:p w:rsidR="00CF6A29" w:rsidRDefault="00C64806">
      <w:pPr>
        <w:pBdr>
          <w:top w:val="nil"/>
          <w:left w:val="nil"/>
          <w:bottom w:val="nil"/>
          <w:right w:val="nil"/>
          <w:between w:val="nil"/>
        </w:pBdr>
        <w:shd w:val="clear" w:color="auto" w:fill="FFFFFF"/>
        <w:rPr>
          <w:color w:val="000000"/>
          <w:sz w:val="28"/>
          <w:szCs w:val="28"/>
        </w:rPr>
      </w:pPr>
      <w:r>
        <w:rPr>
          <w:b/>
          <w:color w:val="000000"/>
          <w:sz w:val="28"/>
          <w:szCs w:val="28"/>
        </w:rPr>
        <w:t>Виконавець:</w:t>
      </w:r>
    </w:p>
    <w:p w:rsidR="00CF6A29" w:rsidRDefault="00C64806">
      <w:pPr>
        <w:pBdr>
          <w:top w:val="nil"/>
          <w:left w:val="nil"/>
          <w:bottom w:val="nil"/>
          <w:right w:val="nil"/>
          <w:between w:val="nil"/>
        </w:pBdr>
        <w:shd w:val="clear" w:color="auto" w:fill="FFFFFF"/>
        <w:rPr>
          <w:color w:val="000000"/>
          <w:sz w:val="28"/>
          <w:szCs w:val="28"/>
        </w:rPr>
      </w:pPr>
      <w:r>
        <w:rPr>
          <w:color w:val="000000"/>
          <w:sz w:val="28"/>
          <w:szCs w:val="28"/>
        </w:rPr>
        <w:t>Начальниця відділу з питань</w:t>
      </w:r>
    </w:p>
    <w:p w:rsidR="00CF6A29" w:rsidRDefault="00C64806">
      <w:pPr>
        <w:pBdr>
          <w:top w:val="nil"/>
          <w:left w:val="nil"/>
          <w:bottom w:val="nil"/>
          <w:right w:val="nil"/>
          <w:between w:val="nil"/>
        </w:pBdr>
        <w:shd w:val="clear" w:color="auto" w:fill="FFFFFF"/>
        <w:rPr>
          <w:color w:val="000000"/>
          <w:sz w:val="28"/>
          <w:szCs w:val="28"/>
        </w:rPr>
      </w:pPr>
      <w:r>
        <w:rPr>
          <w:color w:val="000000"/>
          <w:sz w:val="28"/>
          <w:szCs w:val="28"/>
        </w:rPr>
        <w:t>земельних ресурсів та кадастру</w:t>
      </w:r>
      <w:r>
        <w:rPr>
          <w:color w:val="000000"/>
          <w:sz w:val="28"/>
          <w:szCs w:val="28"/>
        </w:rPr>
        <w:tab/>
      </w:r>
      <w:r>
        <w:rPr>
          <w:color w:val="000000"/>
          <w:sz w:val="28"/>
          <w:szCs w:val="28"/>
        </w:rPr>
        <w:tab/>
      </w:r>
      <w:r>
        <w:rPr>
          <w:color w:val="000000"/>
          <w:sz w:val="28"/>
          <w:szCs w:val="28"/>
        </w:rPr>
        <w:tab/>
        <w:t xml:space="preserve">    Людмила ПАНІМАТЧЕНКО</w:t>
      </w:r>
    </w:p>
    <w:p w:rsidR="00CF6A29" w:rsidRDefault="00CF6A29">
      <w:pPr>
        <w:pBdr>
          <w:top w:val="nil"/>
          <w:left w:val="nil"/>
          <w:bottom w:val="nil"/>
          <w:right w:val="nil"/>
          <w:between w:val="nil"/>
        </w:pBdr>
        <w:shd w:val="clear" w:color="auto" w:fill="FFFFFF"/>
        <w:rPr>
          <w:b/>
          <w:color w:val="000000"/>
          <w:sz w:val="28"/>
          <w:szCs w:val="28"/>
        </w:rPr>
      </w:pPr>
    </w:p>
    <w:p w:rsidR="00CF6A29" w:rsidRDefault="00C64806">
      <w:pPr>
        <w:pBdr>
          <w:top w:val="nil"/>
          <w:left w:val="nil"/>
          <w:bottom w:val="nil"/>
          <w:right w:val="nil"/>
          <w:between w:val="nil"/>
        </w:pBdr>
        <w:shd w:val="clear" w:color="auto" w:fill="FFFFFF"/>
        <w:rPr>
          <w:b/>
          <w:color w:val="000000"/>
          <w:sz w:val="28"/>
          <w:szCs w:val="28"/>
        </w:rPr>
      </w:pPr>
      <w:r>
        <w:rPr>
          <w:b/>
          <w:color w:val="000000"/>
          <w:sz w:val="28"/>
          <w:szCs w:val="28"/>
        </w:rPr>
        <w:t>Рекомендовано до внесення на</w:t>
      </w:r>
    </w:p>
    <w:p w:rsidR="00CF6A29" w:rsidRDefault="00C64806">
      <w:pPr>
        <w:pBdr>
          <w:top w:val="nil"/>
          <w:left w:val="nil"/>
          <w:bottom w:val="nil"/>
          <w:right w:val="nil"/>
          <w:between w:val="nil"/>
        </w:pBdr>
        <w:shd w:val="clear" w:color="auto" w:fill="FFFFFF"/>
        <w:rPr>
          <w:b/>
          <w:color w:val="000000"/>
          <w:sz w:val="28"/>
          <w:szCs w:val="28"/>
        </w:rPr>
      </w:pPr>
      <w:r>
        <w:rPr>
          <w:b/>
          <w:color w:val="000000"/>
          <w:sz w:val="28"/>
          <w:szCs w:val="28"/>
        </w:rPr>
        <w:t>розгляд та затвердження сесією</w:t>
      </w:r>
    </w:p>
    <w:p w:rsidR="00CF6A29" w:rsidRDefault="00C64806">
      <w:pPr>
        <w:pBdr>
          <w:top w:val="nil"/>
          <w:left w:val="nil"/>
          <w:bottom w:val="nil"/>
          <w:right w:val="nil"/>
          <w:between w:val="nil"/>
        </w:pBdr>
        <w:shd w:val="clear" w:color="auto" w:fill="FFFFFF"/>
        <w:rPr>
          <w:color w:val="000000"/>
          <w:sz w:val="28"/>
          <w:szCs w:val="28"/>
        </w:rPr>
      </w:pPr>
      <w:r>
        <w:rPr>
          <w:color w:val="000000"/>
          <w:sz w:val="28"/>
          <w:szCs w:val="28"/>
        </w:rPr>
        <w:t>Голова постійної комісії Сквирської</w:t>
      </w:r>
    </w:p>
    <w:p w:rsidR="00CF6A29" w:rsidRDefault="00C64806">
      <w:pPr>
        <w:pBdr>
          <w:top w:val="nil"/>
          <w:left w:val="nil"/>
          <w:bottom w:val="nil"/>
          <w:right w:val="nil"/>
          <w:between w:val="nil"/>
        </w:pBdr>
        <w:shd w:val="clear" w:color="auto" w:fill="FFFFFF"/>
        <w:tabs>
          <w:tab w:val="left" w:pos="8205"/>
        </w:tabs>
        <w:rPr>
          <w:color w:val="000000"/>
          <w:sz w:val="28"/>
          <w:szCs w:val="28"/>
        </w:rPr>
      </w:pPr>
      <w:r>
        <w:rPr>
          <w:color w:val="000000"/>
          <w:sz w:val="28"/>
          <w:szCs w:val="28"/>
        </w:rPr>
        <w:t xml:space="preserve">міської ради з питань підприємництва, </w:t>
      </w:r>
    </w:p>
    <w:p w:rsidR="00CF6A29" w:rsidRDefault="00C64806">
      <w:pPr>
        <w:pBdr>
          <w:top w:val="nil"/>
          <w:left w:val="nil"/>
          <w:bottom w:val="nil"/>
          <w:right w:val="nil"/>
          <w:between w:val="nil"/>
        </w:pBdr>
        <w:shd w:val="clear" w:color="auto" w:fill="FFFFFF"/>
        <w:rPr>
          <w:color w:val="000000"/>
          <w:sz w:val="28"/>
          <w:szCs w:val="28"/>
        </w:rPr>
      </w:pPr>
      <w:r>
        <w:rPr>
          <w:color w:val="000000"/>
          <w:sz w:val="28"/>
          <w:szCs w:val="28"/>
        </w:rPr>
        <w:t xml:space="preserve">промисловості, сільського господарства, </w:t>
      </w:r>
    </w:p>
    <w:p w:rsidR="00CF6A29" w:rsidRDefault="00C64806">
      <w:pPr>
        <w:pBdr>
          <w:top w:val="nil"/>
          <w:left w:val="nil"/>
          <w:bottom w:val="nil"/>
          <w:right w:val="nil"/>
          <w:between w:val="nil"/>
        </w:pBdr>
        <w:shd w:val="clear" w:color="auto" w:fill="FFFFFF"/>
        <w:rPr>
          <w:color w:val="000000"/>
          <w:sz w:val="28"/>
          <w:szCs w:val="28"/>
        </w:rPr>
      </w:pPr>
      <w:r>
        <w:rPr>
          <w:color w:val="000000"/>
          <w:sz w:val="28"/>
          <w:szCs w:val="28"/>
        </w:rPr>
        <w:t xml:space="preserve">землевпорядкування, будівництва </w:t>
      </w:r>
    </w:p>
    <w:p w:rsidR="008365DD" w:rsidRDefault="00C64806">
      <w:pPr>
        <w:pBdr>
          <w:top w:val="nil"/>
          <w:left w:val="nil"/>
          <w:bottom w:val="nil"/>
          <w:right w:val="nil"/>
          <w:between w:val="nil"/>
        </w:pBdr>
        <w:shd w:val="clear" w:color="auto" w:fill="FFFFFF"/>
        <w:rPr>
          <w:color w:val="000000"/>
          <w:sz w:val="28"/>
          <w:szCs w:val="28"/>
        </w:rPr>
      </w:pPr>
      <w:r>
        <w:rPr>
          <w:color w:val="000000"/>
          <w:sz w:val="28"/>
          <w:szCs w:val="28"/>
        </w:rPr>
        <w:t>та архітектури</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Віктор ДОРОШЕНКО</w:t>
      </w:r>
    </w:p>
    <w:p w:rsidR="008365DD" w:rsidRDefault="008365DD">
      <w:pPr>
        <w:rPr>
          <w:color w:val="000000"/>
          <w:sz w:val="28"/>
          <w:szCs w:val="28"/>
        </w:rPr>
      </w:pPr>
      <w:r>
        <w:rPr>
          <w:color w:val="000000"/>
          <w:sz w:val="28"/>
          <w:szCs w:val="28"/>
        </w:rPr>
        <w:br w:type="page"/>
      </w:r>
    </w:p>
    <w:p w:rsidR="008365DD" w:rsidRDefault="008365DD" w:rsidP="008365DD">
      <w:pPr>
        <w:shd w:val="clear" w:color="auto" w:fill="FFFFFF"/>
        <w:tabs>
          <w:tab w:val="left" w:pos="5670"/>
        </w:tabs>
        <w:rPr>
          <w:sz w:val="28"/>
          <w:szCs w:val="28"/>
        </w:rPr>
      </w:pPr>
      <w:r>
        <w:rPr>
          <w:sz w:val="28"/>
          <w:szCs w:val="28"/>
        </w:rPr>
        <w:lastRenderedPageBreak/>
        <w:tab/>
        <w:t>Додаток</w:t>
      </w:r>
    </w:p>
    <w:p w:rsidR="008365DD" w:rsidRDefault="008365DD" w:rsidP="008365DD">
      <w:pPr>
        <w:shd w:val="clear" w:color="auto" w:fill="FFFFFF"/>
        <w:tabs>
          <w:tab w:val="left" w:pos="5670"/>
          <w:tab w:val="left" w:pos="5812"/>
        </w:tabs>
        <w:ind w:left="5664"/>
        <w:rPr>
          <w:sz w:val="28"/>
          <w:szCs w:val="28"/>
        </w:rPr>
      </w:pPr>
      <w:r>
        <w:rPr>
          <w:sz w:val="28"/>
          <w:szCs w:val="28"/>
        </w:rPr>
        <w:t>до рішення ___ сесії Сквирської міської ради VIII скликання «Про затвердження  технічної документації із землеустрою щодо інвентаризації земель рекреаційного призначення на території Сквирської міської територіальної громади Білоцерківського району Київської області»</w:t>
      </w:r>
    </w:p>
    <w:p w:rsidR="008365DD" w:rsidRDefault="008365DD" w:rsidP="008365DD">
      <w:pPr>
        <w:ind w:left="4956" w:firstLine="707"/>
        <w:rPr>
          <w:sz w:val="28"/>
          <w:szCs w:val="28"/>
        </w:rPr>
      </w:pPr>
      <w:r>
        <w:rPr>
          <w:sz w:val="28"/>
          <w:szCs w:val="28"/>
        </w:rPr>
        <w:t>від _______.2023 №      -   -VIII</w:t>
      </w:r>
    </w:p>
    <w:p w:rsidR="008365DD" w:rsidRDefault="008365DD" w:rsidP="008365DD">
      <w:pPr>
        <w:ind w:left="4956" w:firstLine="707"/>
      </w:pPr>
    </w:p>
    <w:tbl>
      <w:tblPr>
        <w:tblW w:w="9592" w:type="dxa"/>
        <w:tblInd w:w="-115" w:type="dxa"/>
        <w:tblLayout w:type="fixed"/>
        <w:tblLook w:val="0400" w:firstRow="0" w:lastRow="0" w:firstColumn="0" w:lastColumn="0" w:noHBand="0" w:noVBand="1"/>
      </w:tblPr>
      <w:tblGrid>
        <w:gridCol w:w="664"/>
        <w:gridCol w:w="2543"/>
        <w:gridCol w:w="2736"/>
        <w:gridCol w:w="1143"/>
        <w:gridCol w:w="2506"/>
      </w:tblGrid>
      <w:tr w:rsidR="008365DD" w:rsidTr="00AD36EC">
        <w:trPr>
          <w:trHeight w:val="1614"/>
        </w:trPr>
        <w:tc>
          <w:tcPr>
            <w:tcW w:w="6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65DD" w:rsidRDefault="008365DD" w:rsidP="00AD36EC">
            <w:pPr>
              <w:jc w:val="center"/>
              <w:rPr>
                <w:sz w:val="20"/>
                <w:szCs w:val="20"/>
              </w:rPr>
            </w:pPr>
            <w:r>
              <w:rPr>
                <w:sz w:val="20"/>
                <w:szCs w:val="20"/>
              </w:rPr>
              <w:t>N З/П</w:t>
            </w:r>
          </w:p>
        </w:tc>
        <w:tc>
          <w:tcPr>
            <w:tcW w:w="2543" w:type="dxa"/>
            <w:tcBorders>
              <w:top w:val="single" w:sz="4" w:space="0" w:color="000000"/>
              <w:left w:val="nil"/>
              <w:bottom w:val="single" w:sz="4" w:space="0" w:color="000000"/>
              <w:right w:val="single" w:sz="4" w:space="0" w:color="000000"/>
            </w:tcBorders>
            <w:shd w:val="clear" w:color="auto" w:fill="auto"/>
            <w:vAlign w:val="center"/>
          </w:tcPr>
          <w:p w:rsidR="008365DD" w:rsidRDefault="008365DD" w:rsidP="00AD36EC">
            <w:pPr>
              <w:jc w:val="center"/>
              <w:rPr>
                <w:sz w:val="20"/>
                <w:szCs w:val="20"/>
              </w:rPr>
            </w:pPr>
            <w:r>
              <w:rPr>
                <w:sz w:val="20"/>
                <w:szCs w:val="20"/>
              </w:rPr>
              <w:t>Кадастровий номер земельної ділянки</w:t>
            </w:r>
          </w:p>
        </w:tc>
        <w:tc>
          <w:tcPr>
            <w:tcW w:w="2736" w:type="dxa"/>
            <w:tcBorders>
              <w:top w:val="single" w:sz="4" w:space="0" w:color="000000"/>
              <w:left w:val="nil"/>
              <w:bottom w:val="single" w:sz="4" w:space="0" w:color="000000"/>
              <w:right w:val="single" w:sz="4" w:space="0" w:color="000000"/>
            </w:tcBorders>
            <w:shd w:val="clear" w:color="auto" w:fill="auto"/>
            <w:vAlign w:val="center"/>
          </w:tcPr>
          <w:p w:rsidR="008365DD" w:rsidRDefault="008365DD" w:rsidP="00AD36EC">
            <w:pPr>
              <w:jc w:val="center"/>
              <w:rPr>
                <w:sz w:val="20"/>
                <w:szCs w:val="20"/>
              </w:rPr>
            </w:pPr>
            <w:r>
              <w:rPr>
                <w:sz w:val="20"/>
                <w:szCs w:val="20"/>
              </w:rPr>
              <w:t>Місцезнаходження земельної ділянки</w:t>
            </w:r>
          </w:p>
        </w:tc>
        <w:tc>
          <w:tcPr>
            <w:tcW w:w="1143" w:type="dxa"/>
            <w:tcBorders>
              <w:top w:val="single" w:sz="4" w:space="0" w:color="000000"/>
              <w:left w:val="nil"/>
              <w:bottom w:val="single" w:sz="4" w:space="0" w:color="000000"/>
              <w:right w:val="single" w:sz="4" w:space="0" w:color="000000"/>
            </w:tcBorders>
            <w:shd w:val="clear" w:color="auto" w:fill="auto"/>
            <w:vAlign w:val="center"/>
          </w:tcPr>
          <w:p w:rsidR="008365DD" w:rsidRDefault="008365DD" w:rsidP="00AD36EC">
            <w:pPr>
              <w:jc w:val="center"/>
              <w:rPr>
                <w:sz w:val="20"/>
                <w:szCs w:val="20"/>
              </w:rPr>
            </w:pPr>
            <w:r>
              <w:rPr>
                <w:sz w:val="20"/>
                <w:szCs w:val="20"/>
              </w:rPr>
              <w:t>Площа земельної ділянки, га</w:t>
            </w:r>
          </w:p>
        </w:tc>
        <w:tc>
          <w:tcPr>
            <w:tcW w:w="2506" w:type="dxa"/>
            <w:tcBorders>
              <w:top w:val="single" w:sz="4" w:space="0" w:color="000000"/>
              <w:left w:val="nil"/>
              <w:bottom w:val="single" w:sz="4" w:space="0" w:color="000000"/>
              <w:right w:val="single" w:sz="4" w:space="0" w:color="000000"/>
            </w:tcBorders>
            <w:shd w:val="clear" w:color="auto" w:fill="auto"/>
            <w:vAlign w:val="center"/>
          </w:tcPr>
          <w:p w:rsidR="008365DD" w:rsidRDefault="008365DD" w:rsidP="00AD36EC">
            <w:pPr>
              <w:jc w:val="center"/>
              <w:rPr>
                <w:sz w:val="20"/>
                <w:szCs w:val="20"/>
              </w:rPr>
            </w:pPr>
            <w:r>
              <w:rPr>
                <w:sz w:val="20"/>
                <w:szCs w:val="20"/>
              </w:rPr>
              <w:t>Цільове призначення земельної ділянки</w:t>
            </w:r>
          </w:p>
        </w:tc>
      </w:tr>
      <w:tr w:rsidR="008365DD" w:rsidTr="00AD36EC">
        <w:trPr>
          <w:trHeight w:val="253"/>
        </w:trPr>
        <w:tc>
          <w:tcPr>
            <w:tcW w:w="664" w:type="dxa"/>
            <w:tcBorders>
              <w:top w:val="nil"/>
              <w:left w:val="single" w:sz="4" w:space="0" w:color="000000"/>
              <w:bottom w:val="single" w:sz="4" w:space="0" w:color="000000"/>
              <w:right w:val="single" w:sz="4" w:space="0" w:color="000000"/>
            </w:tcBorders>
            <w:shd w:val="clear" w:color="auto" w:fill="auto"/>
            <w:vAlign w:val="center"/>
          </w:tcPr>
          <w:p w:rsidR="008365DD" w:rsidRDefault="008365DD" w:rsidP="00AD36EC">
            <w:pPr>
              <w:jc w:val="center"/>
              <w:rPr>
                <w:sz w:val="20"/>
                <w:szCs w:val="20"/>
              </w:rPr>
            </w:pPr>
            <w:r>
              <w:rPr>
                <w:sz w:val="20"/>
                <w:szCs w:val="20"/>
              </w:rPr>
              <w:t>1</w:t>
            </w:r>
          </w:p>
        </w:tc>
        <w:tc>
          <w:tcPr>
            <w:tcW w:w="2543" w:type="dxa"/>
            <w:tcBorders>
              <w:top w:val="nil"/>
              <w:left w:val="nil"/>
              <w:bottom w:val="single" w:sz="4" w:space="0" w:color="000000"/>
              <w:right w:val="single" w:sz="4" w:space="0" w:color="000000"/>
            </w:tcBorders>
            <w:shd w:val="clear" w:color="auto" w:fill="auto"/>
            <w:vAlign w:val="center"/>
          </w:tcPr>
          <w:p w:rsidR="008365DD" w:rsidRDefault="008365DD" w:rsidP="00AD36EC">
            <w:pPr>
              <w:jc w:val="center"/>
              <w:rPr>
                <w:sz w:val="20"/>
                <w:szCs w:val="20"/>
              </w:rPr>
            </w:pPr>
            <w:r>
              <w:rPr>
                <w:sz w:val="20"/>
                <w:szCs w:val="20"/>
              </w:rPr>
              <w:t>2</w:t>
            </w:r>
          </w:p>
        </w:tc>
        <w:tc>
          <w:tcPr>
            <w:tcW w:w="2736" w:type="dxa"/>
            <w:tcBorders>
              <w:top w:val="nil"/>
              <w:left w:val="nil"/>
              <w:bottom w:val="single" w:sz="4" w:space="0" w:color="000000"/>
              <w:right w:val="single" w:sz="4" w:space="0" w:color="000000"/>
            </w:tcBorders>
            <w:shd w:val="clear" w:color="auto" w:fill="auto"/>
            <w:vAlign w:val="center"/>
          </w:tcPr>
          <w:p w:rsidR="008365DD" w:rsidRDefault="008365DD" w:rsidP="00AD36EC">
            <w:pPr>
              <w:jc w:val="center"/>
              <w:rPr>
                <w:sz w:val="20"/>
                <w:szCs w:val="20"/>
              </w:rPr>
            </w:pPr>
            <w:r>
              <w:rPr>
                <w:sz w:val="20"/>
                <w:szCs w:val="20"/>
              </w:rPr>
              <w:t>3</w:t>
            </w:r>
          </w:p>
        </w:tc>
        <w:tc>
          <w:tcPr>
            <w:tcW w:w="1143" w:type="dxa"/>
            <w:tcBorders>
              <w:top w:val="nil"/>
              <w:left w:val="nil"/>
              <w:bottom w:val="single" w:sz="4" w:space="0" w:color="000000"/>
              <w:right w:val="single" w:sz="4" w:space="0" w:color="000000"/>
            </w:tcBorders>
            <w:shd w:val="clear" w:color="auto" w:fill="auto"/>
            <w:vAlign w:val="center"/>
          </w:tcPr>
          <w:p w:rsidR="008365DD" w:rsidRDefault="008365DD" w:rsidP="00AD36EC">
            <w:pPr>
              <w:jc w:val="center"/>
              <w:rPr>
                <w:sz w:val="20"/>
                <w:szCs w:val="20"/>
              </w:rPr>
            </w:pPr>
            <w:r>
              <w:rPr>
                <w:sz w:val="20"/>
                <w:szCs w:val="20"/>
              </w:rPr>
              <w:t>5</w:t>
            </w:r>
          </w:p>
        </w:tc>
        <w:tc>
          <w:tcPr>
            <w:tcW w:w="2506" w:type="dxa"/>
            <w:tcBorders>
              <w:top w:val="nil"/>
              <w:left w:val="nil"/>
              <w:bottom w:val="single" w:sz="4" w:space="0" w:color="000000"/>
              <w:right w:val="single" w:sz="4" w:space="0" w:color="000000"/>
            </w:tcBorders>
            <w:shd w:val="clear" w:color="auto" w:fill="auto"/>
            <w:vAlign w:val="center"/>
          </w:tcPr>
          <w:p w:rsidR="008365DD" w:rsidRDefault="008365DD" w:rsidP="00AD36EC">
            <w:pPr>
              <w:jc w:val="center"/>
              <w:rPr>
                <w:sz w:val="20"/>
                <w:szCs w:val="20"/>
              </w:rPr>
            </w:pPr>
            <w:r>
              <w:rPr>
                <w:sz w:val="20"/>
                <w:szCs w:val="20"/>
              </w:rPr>
              <w:t>6</w:t>
            </w:r>
          </w:p>
        </w:tc>
      </w:tr>
      <w:tr w:rsidR="008365DD" w:rsidTr="00AD36EC">
        <w:trPr>
          <w:trHeight w:val="807"/>
        </w:trPr>
        <w:tc>
          <w:tcPr>
            <w:tcW w:w="664" w:type="dxa"/>
            <w:tcBorders>
              <w:top w:val="nil"/>
              <w:left w:val="single" w:sz="4" w:space="0" w:color="000000"/>
              <w:bottom w:val="single" w:sz="4" w:space="0" w:color="000000"/>
              <w:right w:val="single" w:sz="4" w:space="0" w:color="000000"/>
            </w:tcBorders>
            <w:shd w:val="clear" w:color="auto" w:fill="auto"/>
            <w:vAlign w:val="center"/>
          </w:tcPr>
          <w:p w:rsidR="008365DD" w:rsidRDefault="008365DD" w:rsidP="00AD36EC">
            <w:pPr>
              <w:jc w:val="center"/>
              <w:rPr>
                <w:sz w:val="20"/>
                <w:szCs w:val="20"/>
              </w:rPr>
            </w:pPr>
            <w:r>
              <w:rPr>
                <w:sz w:val="20"/>
                <w:szCs w:val="20"/>
              </w:rPr>
              <w:t>1</w:t>
            </w:r>
          </w:p>
        </w:tc>
        <w:tc>
          <w:tcPr>
            <w:tcW w:w="2543" w:type="dxa"/>
            <w:tcBorders>
              <w:top w:val="nil"/>
              <w:left w:val="nil"/>
              <w:bottom w:val="single" w:sz="4" w:space="0" w:color="000000"/>
              <w:right w:val="single" w:sz="4" w:space="0" w:color="000000"/>
            </w:tcBorders>
            <w:shd w:val="clear" w:color="auto" w:fill="auto"/>
            <w:vAlign w:val="center"/>
          </w:tcPr>
          <w:p w:rsidR="008365DD" w:rsidRDefault="008365DD" w:rsidP="00AD36EC">
            <w:pPr>
              <w:jc w:val="center"/>
              <w:rPr>
                <w:sz w:val="20"/>
                <w:szCs w:val="20"/>
              </w:rPr>
            </w:pPr>
            <w:r>
              <w:rPr>
                <w:sz w:val="20"/>
                <w:szCs w:val="20"/>
              </w:rPr>
              <w:t>3224086601:01:004:0006</w:t>
            </w:r>
          </w:p>
        </w:tc>
        <w:tc>
          <w:tcPr>
            <w:tcW w:w="2736" w:type="dxa"/>
            <w:tcBorders>
              <w:top w:val="nil"/>
              <w:left w:val="nil"/>
              <w:bottom w:val="single" w:sz="4" w:space="0" w:color="000000"/>
              <w:right w:val="single" w:sz="4" w:space="0" w:color="000000"/>
            </w:tcBorders>
            <w:shd w:val="clear" w:color="auto" w:fill="auto"/>
            <w:vAlign w:val="center"/>
          </w:tcPr>
          <w:p w:rsidR="008365DD" w:rsidRDefault="008365DD" w:rsidP="00AD36EC">
            <w:pPr>
              <w:jc w:val="center"/>
              <w:rPr>
                <w:sz w:val="20"/>
                <w:szCs w:val="20"/>
              </w:rPr>
            </w:pPr>
            <w:r>
              <w:rPr>
                <w:sz w:val="20"/>
                <w:szCs w:val="20"/>
              </w:rPr>
              <w:t>вул. Шкільна, б/н,</w:t>
            </w:r>
          </w:p>
          <w:p w:rsidR="008365DD" w:rsidRDefault="008365DD" w:rsidP="00AD36EC">
            <w:pPr>
              <w:jc w:val="center"/>
              <w:rPr>
                <w:sz w:val="20"/>
                <w:szCs w:val="20"/>
              </w:rPr>
            </w:pPr>
            <w:r>
              <w:rPr>
                <w:sz w:val="20"/>
                <w:szCs w:val="20"/>
              </w:rPr>
              <w:t xml:space="preserve">с. </w:t>
            </w:r>
            <w:proofErr w:type="spellStart"/>
            <w:r>
              <w:rPr>
                <w:sz w:val="20"/>
                <w:szCs w:val="20"/>
              </w:rPr>
              <w:t>Самгородок</w:t>
            </w:r>
            <w:proofErr w:type="spellEnd"/>
            <w:r>
              <w:rPr>
                <w:sz w:val="20"/>
                <w:szCs w:val="20"/>
              </w:rPr>
              <w:t>, Білоцерківський р-н, Київська обл.</w:t>
            </w:r>
          </w:p>
        </w:tc>
        <w:tc>
          <w:tcPr>
            <w:tcW w:w="1143" w:type="dxa"/>
            <w:tcBorders>
              <w:top w:val="nil"/>
              <w:left w:val="nil"/>
              <w:bottom w:val="single" w:sz="4" w:space="0" w:color="000000"/>
              <w:right w:val="single" w:sz="4" w:space="0" w:color="000000"/>
            </w:tcBorders>
            <w:shd w:val="clear" w:color="auto" w:fill="auto"/>
            <w:vAlign w:val="center"/>
          </w:tcPr>
          <w:p w:rsidR="008365DD" w:rsidRDefault="008365DD" w:rsidP="00AD36EC">
            <w:pPr>
              <w:jc w:val="center"/>
              <w:rPr>
                <w:sz w:val="20"/>
                <w:szCs w:val="20"/>
              </w:rPr>
            </w:pPr>
            <w:r>
              <w:rPr>
                <w:sz w:val="20"/>
                <w:szCs w:val="20"/>
              </w:rPr>
              <w:t>0,2920</w:t>
            </w:r>
          </w:p>
        </w:tc>
        <w:tc>
          <w:tcPr>
            <w:tcW w:w="2506" w:type="dxa"/>
            <w:tcBorders>
              <w:top w:val="nil"/>
              <w:left w:val="nil"/>
              <w:bottom w:val="single" w:sz="4" w:space="0" w:color="000000"/>
              <w:right w:val="single" w:sz="4" w:space="0" w:color="000000"/>
            </w:tcBorders>
            <w:shd w:val="clear" w:color="auto" w:fill="auto"/>
            <w:vAlign w:val="center"/>
          </w:tcPr>
          <w:p w:rsidR="008365DD" w:rsidRDefault="008365DD" w:rsidP="00AD36EC">
            <w:pPr>
              <w:jc w:val="center"/>
              <w:rPr>
                <w:sz w:val="20"/>
                <w:szCs w:val="20"/>
              </w:rPr>
            </w:pPr>
            <w:r>
              <w:rPr>
                <w:sz w:val="20"/>
                <w:szCs w:val="20"/>
              </w:rPr>
              <w:t>Землі рекреаційного призначення</w:t>
            </w:r>
          </w:p>
          <w:p w:rsidR="008365DD" w:rsidRDefault="008365DD" w:rsidP="00AD36EC">
            <w:pPr>
              <w:jc w:val="center"/>
              <w:rPr>
                <w:sz w:val="20"/>
                <w:szCs w:val="20"/>
              </w:rPr>
            </w:pPr>
            <w:r>
              <w:rPr>
                <w:sz w:val="20"/>
                <w:szCs w:val="20"/>
              </w:rPr>
              <w:t>07.09.Земельні ділянки загального користування відведені під місця поховання</w:t>
            </w:r>
          </w:p>
        </w:tc>
      </w:tr>
      <w:tr w:rsidR="008365DD" w:rsidTr="00AD36EC">
        <w:trPr>
          <w:trHeight w:val="1246"/>
        </w:trPr>
        <w:tc>
          <w:tcPr>
            <w:tcW w:w="664" w:type="dxa"/>
            <w:tcBorders>
              <w:top w:val="nil"/>
              <w:left w:val="single" w:sz="4" w:space="0" w:color="000000"/>
              <w:bottom w:val="single" w:sz="4" w:space="0" w:color="000000"/>
              <w:right w:val="single" w:sz="4" w:space="0" w:color="000000"/>
            </w:tcBorders>
            <w:shd w:val="clear" w:color="auto" w:fill="auto"/>
            <w:vAlign w:val="center"/>
          </w:tcPr>
          <w:p w:rsidR="008365DD" w:rsidRDefault="008365DD" w:rsidP="00AD36EC">
            <w:pPr>
              <w:jc w:val="center"/>
              <w:rPr>
                <w:sz w:val="20"/>
                <w:szCs w:val="20"/>
              </w:rPr>
            </w:pPr>
            <w:r>
              <w:rPr>
                <w:sz w:val="20"/>
                <w:szCs w:val="20"/>
              </w:rPr>
              <w:t>2</w:t>
            </w:r>
          </w:p>
        </w:tc>
        <w:tc>
          <w:tcPr>
            <w:tcW w:w="2543" w:type="dxa"/>
            <w:tcBorders>
              <w:top w:val="nil"/>
              <w:left w:val="nil"/>
              <w:bottom w:val="single" w:sz="4" w:space="0" w:color="000000"/>
              <w:right w:val="single" w:sz="4" w:space="0" w:color="000000"/>
            </w:tcBorders>
            <w:shd w:val="clear" w:color="auto" w:fill="auto"/>
            <w:vAlign w:val="center"/>
          </w:tcPr>
          <w:p w:rsidR="008365DD" w:rsidRDefault="008365DD" w:rsidP="00AD36EC">
            <w:pPr>
              <w:jc w:val="center"/>
              <w:rPr>
                <w:sz w:val="20"/>
                <w:szCs w:val="20"/>
              </w:rPr>
            </w:pPr>
            <w:r>
              <w:rPr>
                <w:sz w:val="20"/>
                <w:szCs w:val="20"/>
              </w:rPr>
              <w:t>3224086600:06:001:0026</w:t>
            </w:r>
          </w:p>
        </w:tc>
        <w:tc>
          <w:tcPr>
            <w:tcW w:w="2736" w:type="dxa"/>
            <w:tcBorders>
              <w:top w:val="nil"/>
              <w:left w:val="nil"/>
              <w:bottom w:val="single" w:sz="4" w:space="0" w:color="000000"/>
              <w:right w:val="single" w:sz="4" w:space="0" w:color="000000"/>
            </w:tcBorders>
            <w:shd w:val="clear" w:color="auto" w:fill="auto"/>
            <w:vAlign w:val="center"/>
          </w:tcPr>
          <w:p w:rsidR="008365DD" w:rsidRDefault="008365DD" w:rsidP="00AD36EC">
            <w:pPr>
              <w:jc w:val="center"/>
              <w:rPr>
                <w:sz w:val="20"/>
                <w:szCs w:val="20"/>
              </w:rPr>
            </w:pPr>
            <w:r>
              <w:rPr>
                <w:sz w:val="20"/>
                <w:szCs w:val="20"/>
              </w:rPr>
              <w:t>за межами с. Новий Шлях, Білоцерківський р-н, Київська обл.</w:t>
            </w:r>
          </w:p>
        </w:tc>
        <w:tc>
          <w:tcPr>
            <w:tcW w:w="1143" w:type="dxa"/>
            <w:tcBorders>
              <w:top w:val="nil"/>
              <w:left w:val="nil"/>
              <w:bottom w:val="single" w:sz="4" w:space="0" w:color="000000"/>
              <w:right w:val="single" w:sz="4" w:space="0" w:color="000000"/>
            </w:tcBorders>
            <w:shd w:val="clear" w:color="auto" w:fill="auto"/>
            <w:vAlign w:val="center"/>
          </w:tcPr>
          <w:p w:rsidR="008365DD" w:rsidRDefault="008365DD" w:rsidP="00AD36EC">
            <w:pPr>
              <w:jc w:val="center"/>
              <w:rPr>
                <w:sz w:val="20"/>
                <w:szCs w:val="20"/>
              </w:rPr>
            </w:pPr>
            <w:r>
              <w:rPr>
                <w:sz w:val="20"/>
                <w:szCs w:val="20"/>
              </w:rPr>
              <w:t>0,3224</w:t>
            </w:r>
          </w:p>
        </w:tc>
        <w:tc>
          <w:tcPr>
            <w:tcW w:w="2506" w:type="dxa"/>
            <w:tcBorders>
              <w:top w:val="nil"/>
              <w:left w:val="nil"/>
              <w:bottom w:val="single" w:sz="4" w:space="0" w:color="000000"/>
              <w:right w:val="single" w:sz="4" w:space="0" w:color="000000"/>
            </w:tcBorders>
            <w:shd w:val="clear" w:color="auto" w:fill="auto"/>
            <w:vAlign w:val="center"/>
          </w:tcPr>
          <w:p w:rsidR="008365DD" w:rsidRDefault="008365DD" w:rsidP="00AD36EC">
            <w:pPr>
              <w:jc w:val="center"/>
              <w:rPr>
                <w:sz w:val="20"/>
                <w:szCs w:val="20"/>
              </w:rPr>
            </w:pPr>
            <w:r>
              <w:rPr>
                <w:sz w:val="20"/>
                <w:szCs w:val="20"/>
              </w:rPr>
              <w:t>Землі рекреаційного призначення</w:t>
            </w:r>
          </w:p>
          <w:p w:rsidR="008365DD" w:rsidRDefault="008365DD" w:rsidP="00AD36EC">
            <w:pPr>
              <w:jc w:val="center"/>
              <w:rPr>
                <w:sz w:val="20"/>
                <w:szCs w:val="20"/>
              </w:rPr>
            </w:pPr>
            <w:r>
              <w:rPr>
                <w:sz w:val="20"/>
                <w:szCs w:val="20"/>
              </w:rPr>
              <w:t>07.09.Земельні ділянки загального користування відведені під місця поховання</w:t>
            </w:r>
          </w:p>
        </w:tc>
      </w:tr>
      <w:tr w:rsidR="008365DD" w:rsidTr="00AD36EC">
        <w:trPr>
          <w:trHeight w:val="807"/>
        </w:trPr>
        <w:tc>
          <w:tcPr>
            <w:tcW w:w="664" w:type="dxa"/>
            <w:tcBorders>
              <w:top w:val="nil"/>
              <w:left w:val="single" w:sz="4" w:space="0" w:color="000000"/>
              <w:bottom w:val="single" w:sz="4" w:space="0" w:color="auto"/>
              <w:right w:val="single" w:sz="4" w:space="0" w:color="000000"/>
            </w:tcBorders>
            <w:shd w:val="clear" w:color="auto" w:fill="auto"/>
            <w:vAlign w:val="center"/>
          </w:tcPr>
          <w:p w:rsidR="008365DD" w:rsidRDefault="008365DD" w:rsidP="00AD36EC">
            <w:pPr>
              <w:jc w:val="center"/>
              <w:rPr>
                <w:sz w:val="20"/>
                <w:szCs w:val="20"/>
              </w:rPr>
            </w:pPr>
            <w:r>
              <w:rPr>
                <w:sz w:val="20"/>
                <w:szCs w:val="20"/>
              </w:rPr>
              <w:t>3</w:t>
            </w:r>
          </w:p>
        </w:tc>
        <w:tc>
          <w:tcPr>
            <w:tcW w:w="2543" w:type="dxa"/>
            <w:tcBorders>
              <w:top w:val="nil"/>
              <w:left w:val="nil"/>
              <w:bottom w:val="single" w:sz="4" w:space="0" w:color="auto"/>
              <w:right w:val="single" w:sz="4" w:space="0" w:color="000000"/>
            </w:tcBorders>
            <w:shd w:val="clear" w:color="auto" w:fill="auto"/>
            <w:vAlign w:val="center"/>
          </w:tcPr>
          <w:p w:rsidR="008365DD" w:rsidRDefault="008365DD" w:rsidP="00AD36EC">
            <w:pPr>
              <w:jc w:val="center"/>
              <w:rPr>
                <w:sz w:val="20"/>
                <w:szCs w:val="20"/>
              </w:rPr>
            </w:pPr>
            <w:r>
              <w:rPr>
                <w:sz w:val="20"/>
                <w:szCs w:val="20"/>
              </w:rPr>
              <w:t>3224085901:01:023:0001</w:t>
            </w:r>
          </w:p>
        </w:tc>
        <w:tc>
          <w:tcPr>
            <w:tcW w:w="2736" w:type="dxa"/>
            <w:tcBorders>
              <w:top w:val="nil"/>
              <w:left w:val="nil"/>
              <w:bottom w:val="single" w:sz="4" w:space="0" w:color="auto"/>
              <w:right w:val="single" w:sz="4" w:space="0" w:color="000000"/>
            </w:tcBorders>
            <w:shd w:val="clear" w:color="auto" w:fill="auto"/>
            <w:vAlign w:val="center"/>
          </w:tcPr>
          <w:p w:rsidR="008365DD" w:rsidRDefault="008365DD" w:rsidP="00AD36EC">
            <w:pPr>
              <w:jc w:val="center"/>
              <w:rPr>
                <w:sz w:val="20"/>
                <w:szCs w:val="20"/>
              </w:rPr>
            </w:pPr>
            <w:r>
              <w:rPr>
                <w:sz w:val="20"/>
                <w:szCs w:val="20"/>
              </w:rPr>
              <w:t>вул. Соборна, б/н,</w:t>
            </w:r>
          </w:p>
          <w:p w:rsidR="008365DD" w:rsidRDefault="008365DD" w:rsidP="00AD36EC">
            <w:pPr>
              <w:jc w:val="center"/>
              <w:rPr>
                <w:sz w:val="20"/>
                <w:szCs w:val="20"/>
              </w:rPr>
            </w:pPr>
            <w:r>
              <w:rPr>
                <w:sz w:val="20"/>
                <w:szCs w:val="20"/>
              </w:rPr>
              <w:t xml:space="preserve">с. </w:t>
            </w:r>
            <w:proofErr w:type="spellStart"/>
            <w:r>
              <w:rPr>
                <w:sz w:val="20"/>
                <w:szCs w:val="20"/>
              </w:rPr>
              <w:t>Пустоварівка</w:t>
            </w:r>
            <w:proofErr w:type="spellEnd"/>
            <w:r>
              <w:rPr>
                <w:sz w:val="20"/>
                <w:szCs w:val="20"/>
              </w:rPr>
              <w:t>, Білоцерківський р-н, Київська обл.</w:t>
            </w:r>
          </w:p>
        </w:tc>
        <w:tc>
          <w:tcPr>
            <w:tcW w:w="1143" w:type="dxa"/>
            <w:tcBorders>
              <w:top w:val="nil"/>
              <w:left w:val="nil"/>
              <w:bottom w:val="single" w:sz="4" w:space="0" w:color="auto"/>
              <w:right w:val="single" w:sz="4" w:space="0" w:color="000000"/>
            </w:tcBorders>
            <w:shd w:val="clear" w:color="auto" w:fill="auto"/>
            <w:vAlign w:val="center"/>
          </w:tcPr>
          <w:p w:rsidR="008365DD" w:rsidRDefault="008365DD" w:rsidP="00AD36EC">
            <w:pPr>
              <w:jc w:val="center"/>
              <w:rPr>
                <w:sz w:val="20"/>
                <w:szCs w:val="20"/>
              </w:rPr>
            </w:pPr>
            <w:r>
              <w:rPr>
                <w:sz w:val="20"/>
                <w:szCs w:val="20"/>
              </w:rPr>
              <w:t>10,9332</w:t>
            </w:r>
          </w:p>
        </w:tc>
        <w:tc>
          <w:tcPr>
            <w:tcW w:w="2506" w:type="dxa"/>
            <w:tcBorders>
              <w:top w:val="nil"/>
              <w:left w:val="nil"/>
              <w:bottom w:val="single" w:sz="4" w:space="0" w:color="auto"/>
              <w:right w:val="single" w:sz="4" w:space="0" w:color="000000"/>
            </w:tcBorders>
            <w:shd w:val="clear" w:color="auto" w:fill="auto"/>
            <w:vAlign w:val="center"/>
          </w:tcPr>
          <w:p w:rsidR="008365DD" w:rsidRDefault="008365DD" w:rsidP="00AD36EC">
            <w:pPr>
              <w:jc w:val="center"/>
              <w:rPr>
                <w:sz w:val="20"/>
                <w:szCs w:val="20"/>
              </w:rPr>
            </w:pPr>
            <w:r>
              <w:rPr>
                <w:sz w:val="20"/>
                <w:szCs w:val="20"/>
              </w:rPr>
              <w:t>Землі рекреаційного призначення</w:t>
            </w:r>
          </w:p>
          <w:p w:rsidR="008365DD" w:rsidRDefault="008365DD" w:rsidP="00AD36EC">
            <w:pPr>
              <w:jc w:val="center"/>
              <w:rPr>
                <w:sz w:val="20"/>
                <w:szCs w:val="20"/>
              </w:rPr>
            </w:pPr>
            <w:r>
              <w:rPr>
                <w:sz w:val="20"/>
                <w:szCs w:val="20"/>
              </w:rPr>
              <w:t>07.09.Земельні ділянки загального користування відведені під місця поховання</w:t>
            </w:r>
          </w:p>
        </w:tc>
      </w:tr>
      <w:tr w:rsidR="008365DD" w:rsidTr="00AD36EC">
        <w:trPr>
          <w:trHeight w:val="807"/>
        </w:trPr>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rsidR="008365DD" w:rsidRDefault="008365DD" w:rsidP="00AD36EC">
            <w:pPr>
              <w:jc w:val="center"/>
              <w:rPr>
                <w:sz w:val="20"/>
                <w:szCs w:val="20"/>
              </w:rPr>
            </w:pPr>
            <w:r>
              <w:rPr>
                <w:sz w:val="20"/>
                <w:szCs w:val="20"/>
              </w:rPr>
              <w:t>4</w:t>
            </w:r>
          </w:p>
        </w:tc>
        <w:tc>
          <w:tcPr>
            <w:tcW w:w="2543" w:type="dxa"/>
            <w:tcBorders>
              <w:top w:val="single" w:sz="4" w:space="0" w:color="auto"/>
              <w:left w:val="single" w:sz="4" w:space="0" w:color="auto"/>
              <w:bottom w:val="single" w:sz="4" w:space="0" w:color="auto"/>
              <w:right w:val="single" w:sz="4" w:space="0" w:color="auto"/>
            </w:tcBorders>
            <w:shd w:val="clear" w:color="auto" w:fill="auto"/>
            <w:vAlign w:val="center"/>
          </w:tcPr>
          <w:p w:rsidR="008365DD" w:rsidRDefault="008365DD" w:rsidP="00AD36EC">
            <w:pPr>
              <w:jc w:val="center"/>
              <w:rPr>
                <w:sz w:val="20"/>
                <w:szCs w:val="20"/>
              </w:rPr>
            </w:pPr>
            <w:r>
              <w:rPr>
                <w:sz w:val="20"/>
                <w:szCs w:val="20"/>
              </w:rPr>
              <w:t>3224082800:03:017:0009</w:t>
            </w:r>
          </w:p>
        </w:tc>
        <w:tc>
          <w:tcPr>
            <w:tcW w:w="2736" w:type="dxa"/>
            <w:tcBorders>
              <w:top w:val="single" w:sz="4" w:space="0" w:color="auto"/>
              <w:left w:val="single" w:sz="4" w:space="0" w:color="auto"/>
              <w:bottom w:val="single" w:sz="4" w:space="0" w:color="auto"/>
              <w:right w:val="single" w:sz="4" w:space="0" w:color="auto"/>
            </w:tcBorders>
            <w:shd w:val="clear" w:color="auto" w:fill="auto"/>
            <w:vAlign w:val="center"/>
          </w:tcPr>
          <w:p w:rsidR="008365DD" w:rsidRDefault="008365DD" w:rsidP="00AD36EC">
            <w:pPr>
              <w:jc w:val="center"/>
              <w:rPr>
                <w:sz w:val="20"/>
                <w:szCs w:val="20"/>
              </w:rPr>
            </w:pPr>
            <w:r>
              <w:rPr>
                <w:sz w:val="20"/>
                <w:szCs w:val="20"/>
              </w:rPr>
              <w:t xml:space="preserve">вул. </w:t>
            </w:r>
            <w:proofErr w:type="spellStart"/>
            <w:r>
              <w:rPr>
                <w:sz w:val="20"/>
                <w:szCs w:val="20"/>
              </w:rPr>
              <w:t>Польва</w:t>
            </w:r>
            <w:proofErr w:type="spellEnd"/>
            <w:r>
              <w:rPr>
                <w:sz w:val="20"/>
                <w:szCs w:val="20"/>
              </w:rPr>
              <w:t>, б/н,</w:t>
            </w:r>
          </w:p>
          <w:p w:rsidR="008365DD" w:rsidRDefault="008365DD" w:rsidP="00AD36EC">
            <w:pPr>
              <w:jc w:val="center"/>
              <w:rPr>
                <w:sz w:val="20"/>
                <w:szCs w:val="20"/>
              </w:rPr>
            </w:pPr>
            <w:r>
              <w:rPr>
                <w:sz w:val="20"/>
                <w:szCs w:val="20"/>
              </w:rPr>
              <w:t xml:space="preserve">с. </w:t>
            </w:r>
            <w:proofErr w:type="spellStart"/>
            <w:r>
              <w:rPr>
                <w:sz w:val="20"/>
                <w:szCs w:val="20"/>
              </w:rPr>
              <w:t>Красноліси</w:t>
            </w:r>
            <w:proofErr w:type="spellEnd"/>
            <w:r>
              <w:rPr>
                <w:sz w:val="20"/>
                <w:szCs w:val="20"/>
              </w:rPr>
              <w:t>, Білоцерківський р-н, Київська обл.</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rsidR="008365DD" w:rsidRDefault="008365DD" w:rsidP="00AD36EC">
            <w:pPr>
              <w:jc w:val="center"/>
              <w:rPr>
                <w:sz w:val="20"/>
                <w:szCs w:val="20"/>
              </w:rPr>
            </w:pPr>
            <w:r>
              <w:rPr>
                <w:sz w:val="20"/>
                <w:szCs w:val="20"/>
              </w:rPr>
              <w:t>0,4887</w:t>
            </w: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rsidR="008365DD" w:rsidRDefault="008365DD" w:rsidP="00AD36EC">
            <w:pPr>
              <w:jc w:val="center"/>
              <w:rPr>
                <w:sz w:val="20"/>
                <w:szCs w:val="20"/>
              </w:rPr>
            </w:pPr>
            <w:r>
              <w:rPr>
                <w:sz w:val="20"/>
                <w:szCs w:val="20"/>
              </w:rPr>
              <w:t>Землі рекреаційного призначення</w:t>
            </w:r>
          </w:p>
          <w:p w:rsidR="008365DD" w:rsidRDefault="008365DD" w:rsidP="00AD36EC">
            <w:pPr>
              <w:jc w:val="center"/>
              <w:rPr>
                <w:sz w:val="20"/>
                <w:szCs w:val="20"/>
              </w:rPr>
            </w:pPr>
            <w:r>
              <w:rPr>
                <w:sz w:val="20"/>
                <w:szCs w:val="20"/>
              </w:rPr>
              <w:t>07.09.Земельні ділянки загального користування відведені під місця поховання</w:t>
            </w:r>
          </w:p>
        </w:tc>
      </w:tr>
      <w:tr w:rsidR="008365DD" w:rsidTr="00AD36EC">
        <w:trPr>
          <w:trHeight w:val="807"/>
        </w:trPr>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rsidR="008365DD" w:rsidRDefault="008365DD" w:rsidP="00AD36EC">
            <w:pPr>
              <w:jc w:val="center"/>
              <w:rPr>
                <w:sz w:val="20"/>
                <w:szCs w:val="20"/>
              </w:rPr>
            </w:pPr>
            <w:r>
              <w:rPr>
                <w:sz w:val="20"/>
                <w:szCs w:val="20"/>
              </w:rPr>
              <w:t>5</w:t>
            </w:r>
          </w:p>
        </w:tc>
        <w:tc>
          <w:tcPr>
            <w:tcW w:w="2543" w:type="dxa"/>
            <w:tcBorders>
              <w:top w:val="single" w:sz="4" w:space="0" w:color="auto"/>
              <w:left w:val="single" w:sz="4" w:space="0" w:color="auto"/>
              <w:bottom w:val="single" w:sz="4" w:space="0" w:color="auto"/>
              <w:right w:val="single" w:sz="4" w:space="0" w:color="auto"/>
            </w:tcBorders>
            <w:shd w:val="clear" w:color="auto" w:fill="auto"/>
            <w:vAlign w:val="center"/>
          </w:tcPr>
          <w:p w:rsidR="008365DD" w:rsidRDefault="008365DD" w:rsidP="00AD36EC">
            <w:pPr>
              <w:jc w:val="center"/>
              <w:rPr>
                <w:sz w:val="20"/>
                <w:szCs w:val="20"/>
              </w:rPr>
            </w:pPr>
            <w:r>
              <w:rPr>
                <w:sz w:val="20"/>
                <w:szCs w:val="20"/>
              </w:rPr>
              <w:t>3224087201:02:023:0018</w:t>
            </w:r>
          </w:p>
        </w:tc>
        <w:tc>
          <w:tcPr>
            <w:tcW w:w="2736" w:type="dxa"/>
            <w:tcBorders>
              <w:top w:val="single" w:sz="4" w:space="0" w:color="auto"/>
              <w:left w:val="single" w:sz="4" w:space="0" w:color="auto"/>
              <w:bottom w:val="single" w:sz="4" w:space="0" w:color="auto"/>
              <w:right w:val="single" w:sz="4" w:space="0" w:color="auto"/>
            </w:tcBorders>
            <w:shd w:val="clear" w:color="auto" w:fill="auto"/>
            <w:vAlign w:val="center"/>
          </w:tcPr>
          <w:p w:rsidR="008365DD" w:rsidRDefault="008365DD" w:rsidP="00AD36EC">
            <w:pPr>
              <w:jc w:val="center"/>
              <w:rPr>
                <w:sz w:val="20"/>
                <w:szCs w:val="20"/>
              </w:rPr>
            </w:pPr>
            <w:r>
              <w:rPr>
                <w:sz w:val="20"/>
                <w:szCs w:val="20"/>
              </w:rPr>
              <w:t>вул. Святкова, б/н,</w:t>
            </w:r>
          </w:p>
          <w:p w:rsidR="008365DD" w:rsidRDefault="008365DD" w:rsidP="00AD36EC">
            <w:pPr>
              <w:jc w:val="center"/>
              <w:rPr>
                <w:sz w:val="20"/>
                <w:szCs w:val="20"/>
              </w:rPr>
            </w:pPr>
            <w:r>
              <w:rPr>
                <w:sz w:val="20"/>
                <w:szCs w:val="20"/>
              </w:rPr>
              <w:t>с. Таборів, Білоцерківський р-н, Київська обл.</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rsidR="008365DD" w:rsidRDefault="008365DD" w:rsidP="00AD36EC">
            <w:pPr>
              <w:jc w:val="center"/>
              <w:rPr>
                <w:sz w:val="20"/>
                <w:szCs w:val="20"/>
              </w:rPr>
            </w:pPr>
            <w:r>
              <w:rPr>
                <w:sz w:val="20"/>
                <w:szCs w:val="20"/>
              </w:rPr>
              <w:t>1,1139</w:t>
            </w: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rsidR="008365DD" w:rsidRDefault="008365DD" w:rsidP="00AD36EC">
            <w:pPr>
              <w:jc w:val="center"/>
              <w:rPr>
                <w:sz w:val="20"/>
                <w:szCs w:val="20"/>
              </w:rPr>
            </w:pPr>
            <w:r>
              <w:rPr>
                <w:sz w:val="20"/>
                <w:szCs w:val="20"/>
              </w:rPr>
              <w:t>Землі рекреаційного призначення</w:t>
            </w:r>
          </w:p>
          <w:p w:rsidR="008365DD" w:rsidRDefault="008365DD" w:rsidP="00AD36EC">
            <w:pPr>
              <w:jc w:val="center"/>
              <w:rPr>
                <w:sz w:val="20"/>
                <w:szCs w:val="20"/>
              </w:rPr>
            </w:pPr>
            <w:r>
              <w:rPr>
                <w:sz w:val="20"/>
                <w:szCs w:val="20"/>
              </w:rPr>
              <w:t>07.09.Земельні ділянки загального користування відведені під місця поховання</w:t>
            </w:r>
          </w:p>
        </w:tc>
      </w:tr>
      <w:tr w:rsidR="00637F31" w:rsidTr="00AD36EC">
        <w:trPr>
          <w:trHeight w:val="807"/>
        </w:trPr>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AD36EC">
            <w:pPr>
              <w:jc w:val="center"/>
              <w:rPr>
                <w:sz w:val="20"/>
                <w:szCs w:val="20"/>
              </w:rPr>
            </w:pPr>
            <w:r>
              <w:rPr>
                <w:sz w:val="20"/>
                <w:szCs w:val="20"/>
              </w:rPr>
              <w:t>6</w:t>
            </w:r>
          </w:p>
        </w:tc>
        <w:tc>
          <w:tcPr>
            <w:tcW w:w="2543"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637F31">
            <w:pPr>
              <w:jc w:val="center"/>
              <w:rPr>
                <w:sz w:val="20"/>
                <w:szCs w:val="20"/>
              </w:rPr>
            </w:pPr>
            <w:r>
              <w:rPr>
                <w:sz w:val="20"/>
                <w:szCs w:val="20"/>
              </w:rPr>
              <w:t>322408</w:t>
            </w:r>
            <w:r>
              <w:rPr>
                <w:sz w:val="20"/>
                <w:szCs w:val="20"/>
              </w:rPr>
              <w:t>1501</w:t>
            </w:r>
            <w:r>
              <w:rPr>
                <w:sz w:val="20"/>
                <w:szCs w:val="20"/>
              </w:rPr>
              <w:t>:0</w:t>
            </w:r>
            <w:r>
              <w:rPr>
                <w:sz w:val="20"/>
                <w:szCs w:val="20"/>
              </w:rPr>
              <w:t>1</w:t>
            </w:r>
            <w:r>
              <w:rPr>
                <w:sz w:val="20"/>
                <w:szCs w:val="20"/>
              </w:rPr>
              <w:t>:0</w:t>
            </w:r>
            <w:r>
              <w:rPr>
                <w:sz w:val="20"/>
                <w:szCs w:val="20"/>
              </w:rPr>
              <w:t>46</w:t>
            </w:r>
            <w:r>
              <w:rPr>
                <w:sz w:val="20"/>
                <w:szCs w:val="20"/>
              </w:rPr>
              <w:t>:00</w:t>
            </w:r>
            <w:r>
              <w:rPr>
                <w:sz w:val="20"/>
                <w:szCs w:val="20"/>
              </w:rPr>
              <w:t>2</w:t>
            </w:r>
            <w:r>
              <w:rPr>
                <w:sz w:val="20"/>
                <w:szCs w:val="20"/>
              </w:rPr>
              <w:t>1</w:t>
            </w:r>
          </w:p>
        </w:tc>
        <w:tc>
          <w:tcPr>
            <w:tcW w:w="2736"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8570CF">
            <w:pPr>
              <w:jc w:val="center"/>
              <w:rPr>
                <w:sz w:val="20"/>
                <w:szCs w:val="20"/>
              </w:rPr>
            </w:pPr>
            <w:r>
              <w:rPr>
                <w:sz w:val="20"/>
                <w:szCs w:val="20"/>
              </w:rPr>
              <w:t xml:space="preserve">вул. </w:t>
            </w:r>
            <w:r>
              <w:rPr>
                <w:sz w:val="20"/>
                <w:szCs w:val="20"/>
              </w:rPr>
              <w:t>Польова</w:t>
            </w:r>
            <w:r>
              <w:rPr>
                <w:sz w:val="20"/>
                <w:szCs w:val="20"/>
              </w:rPr>
              <w:t>, б/н,</w:t>
            </w:r>
          </w:p>
          <w:p w:rsidR="00637F31" w:rsidRDefault="00637F31" w:rsidP="00637F31">
            <w:pPr>
              <w:jc w:val="center"/>
              <w:rPr>
                <w:sz w:val="20"/>
                <w:szCs w:val="20"/>
              </w:rPr>
            </w:pPr>
            <w:r>
              <w:rPr>
                <w:sz w:val="20"/>
                <w:szCs w:val="20"/>
              </w:rPr>
              <w:t xml:space="preserve">с. </w:t>
            </w:r>
            <w:proofErr w:type="spellStart"/>
            <w:r>
              <w:rPr>
                <w:sz w:val="20"/>
                <w:szCs w:val="20"/>
              </w:rPr>
              <w:t>Горобіївка</w:t>
            </w:r>
            <w:proofErr w:type="spellEnd"/>
            <w:r>
              <w:rPr>
                <w:sz w:val="20"/>
                <w:szCs w:val="20"/>
              </w:rPr>
              <w:t>, Білоцерківський р-н, Київська обл.</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8570CF">
            <w:pPr>
              <w:jc w:val="center"/>
              <w:rPr>
                <w:sz w:val="20"/>
                <w:szCs w:val="20"/>
              </w:rPr>
            </w:pPr>
            <w:r>
              <w:rPr>
                <w:sz w:val="20"/>
                <w:szCs w:val="20"/>
              </w:rPr>
              <w:t>2,1409</w:t>
            </w: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8570CF">
            <w:pPr>
              <w:jc w:val="center"/>
              <w:rPr>
                <w:sz w:val="20"/>
                <w:szCs w:val="20"/>
              </w:rPr>
            </w:pPr>
            <w:r>
              <w:rPr>
                <w:sz w:val="20"/>
                <w:szCs w:val="20"/>
              </w:rPr>
              <w:t>Землі рекреаційного призначення</w:t>
            </w:r>
          </w:p>
          <w:p w:rsidR="00637F31" w:rsidRDefault="00637F31" w:rsidP="008570CF">
            <w:pPr>
              <w:jc w:val="center"/>
              <w:rPr>
                <w:sz w:val="20"/>
                <w:szCs w:val="20"/>
              </w:rPr>
            </w:pPr>
            <w:r>
              <w:rPr>
                <w:sz w:val="20"/>
                <w:szCs w:val="20"/>
              </w:rPr>
              <w:t>07.09.Земельні ділянки загального користування відведені під місця поховання</w:t>
            </w:r>
          </w:p>
        </w:tc>
      </w:tr>
      <w:tr w:rsidR="00637F31" w:rsidTr="00AD36EC">
        <w:trPr>
          <w:trHeight w:val="807"/>
        </w:trPr>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AD36EC">
            <w:pPr>
              <w:jc w:val="center"/>
              <w:rPr>
                <w:sz w:val="20"/>
                <w:szCs w:val="20"/>
              </w:rPr>
            </w:pPr>
            <w:r>
              <w:rPr>
                <w:sz w:val="20"/>
                <w:szCs w:val="20"/>
              </w:rPr>
              <w:lastRenderedPageBreak/>
              <w:t>7</w:t>
            </w:r>
          </w:p>
        </w:tc>
        <w:tc>
          <w:tcPr>
            <w:tcW w:w="2543"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637F31">
            <w:pPr>
              <w:jc w:val="center"/>
              <w:rPr>
                <w:sz w:val="20"/>
                <w:szCs w:val="20"/>
              </w:rPr>
            </w:pPr>
            <w:r>
              <w:rPr>
                <w:sz w:val="20"/>
                <w:szCs w:val="20"/>
              </w:rPr>
              <w:t>322408</w:t>
            </w:r>
            <w:r>
              <w:rPr>
                <w:sz w:val="20"/>
                <w:szCs w:val="20"/>
              </w:rPr>
              <w:t>1501</w:t>
            </w:r>
            <w:r>
              <w:rPr>
                <w:sz w:val="20"/>
                <w:szCs w:val="20"/>
              </w:rPr>
              <w:t>:0</w:t>
            </w:r>
            <w:r>
              <w:rPr>
                <w:sz w:val="20"/>
                <w:szCs w:val="20"/>
              </w:rPr>
              <w:t>1</w:t>
            </w:r>
            <w:r>
              <w:rPr>
                <w:sz w:val="20"/>
                <w:szCs w:val="20"/>
              </w:rPr>
              <w:t>:0</w:t>
            </w:r>
            <w:r>
              <w:rPr>
                <w:sz w:val="20"/>
                <w:szCs w:val="20"/>
              </w:rPr>
              <w:t>0</w:t>
            </w:r>
            <w:r>
              <w:rPr>
                <w:sz w:val="20"/>
                <w:szCs w:val="20"/>
              </w:rPr>
              <w:t>2:001</w:t>
            </w:r>
            <w:r>
              <w:rPr>
                <w:sz w:val="20"/>
                <w:szCs w:val="20"/>
              </w:rPr>
              <w:t>9</w:t>
            </w:r>
          </w:p>
        </w:tc>
        <w:tc>
          <w:tcPr>
            <w:tcW w:w="2736"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8570CF">
            <w:pPr>
              <w:jc w:val="center"/>
              <w:rPr>
                <w:sz w:val="20"/>
                <w:szCs w:val="20"/>
              </w:rPr>
            </w:pPr>
            <w:r>
              <w:rPr>
                <w:sz w:val="20"/>
                <w:szCs w:val="20"/>
              </w:rPr>
              <w:t>вул. С</w:t>
            </w:r>
            <w:r>
              <w:rPr>
                <w:sz w:val="20"/>
                <w:szCs w:val="20"/>
              </w:rPr>
              <w:t>квирська</w:t>
            </w:r>
            <w:r>
              <w:rPr>
                <w:sz w:val="20"/>
                <w:szCs w:val="20"/>
              </w:rPr>
              <w:t>, б/н,</w:t>
            </w:r>
          </w:p>
          <w:p w:rsidR="00637F31" w:rsidRDefault="00637F31" w:rsidP="00637F31">
            <w:pPr>
              <w:jc w:val="center"/>
              <w:rPr>
                <w:sz w:val="20"/>
                <w:szCs w:val="20"/>
              </w:rPr>
            </w:pPr>
            <w:r>
              <w:rPr>
                <w:sz w:val="20"/>
                <w:szCs w:val="20"/>
              </w:rPr>
              <w:t xml:space="preserve">с. </w:t>
            </w:r>
            <w:proofErr w:type="spellStart"/>
            <w:r>
              <w:rPr>
                <w:sz w:val="20"/>
                <w:szCs w:val="20"/>
              </w:rPr>
              <w:t>Горобіївка</w:t>
            </w:r>
            <w:proofErr w:type="spellEnd"/>
            <w:r>
              <w:rPr>
                <w:sz w:val="20"/>
                <w:szCs w:val="20"/>
              </w:rPr>
              <w:t>, Білоцерківський р-н, Київська обл.</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8570CF">
            <w:pPr>
              <w:jc w:val="center"/>
              <w:rPr>
                <w:sz w:val="20"/>
                <w:szCs w:val="20"/>
              </w:rPr>
            </w:pPr>
            <w:r>
              <w:rPr>
                <w:sz w:val="20"/>
                <w:szCs w:val="20"/>
              </w:rPr>
              <w:t>4,1928</w:t>
            </w: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8570CF">
            <w:pPr>
              <w:jc w:val="center"/>
              <w:rPr>
                <w:sz w:val="20"/>
                <w:szCs w:val="20"/>
              </w:rPr>
            </w:pPr>
            <w:r>
              <w:rPr>
                <w:sz w:val="20"/>
                <w:szCs w:val="20"/>
              </w:rPr>
              <w:t>Землі рекреаційного призначення</w:t>
            </w:r>
          </w:p>
          <w:p w:rsidR="00637F31" w:rsidRDefault="00637F31" w:rsidP="008570CF">
            <w:pPr>
              <w:jc w:val="center"/>
              <w:rPr>
                <w:sz w:val="20"/>
                <w:szCs w:val="20"/>
              </w:rPr>
            </w:pPr>
            <w:r>
              <w:rPr>
                <w:sz w:val="20"/>
                <w:szCs w:val="20"/>
              </w:rPr>
              <w:t>07.09.Земельні ділянки загального користування відведені під місця поховання</w:t>
            </w:r>
          </w:p>
        </w:tc>
      </w:tr>
      <w:tr w:rsidR="00637F31" w:rsidTr="00AD36EC">
        <w:trPr>
          <w:trHeight w:val="807"/>
        </w:trPr>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AD36EC">
            <w:pPr>
              <w:jc w:val="center"/>
              <w:rPr>
                <w:sz w:val="20"/>
                <w:szCs w:val="20"/>
              </w:rPr>
            </w:pPr>
            <w:r>
              <w:rPr>
                <w:sz w:val="20"/>
                <w:szCs w:val="20"/>
              </w:rPr>
              <w:t>8</w:t>
            </w:r>
          </w:p>
        </w:tc>
        <w:tc>
          <w:tcPr>
            <w:tcW w:w="2543"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637F31">
            <w:pPr>
              <w:jc w:val="center"/>
              <w:rPr>
                <w:sz w:val="20"/>
                <w:szCs w:val="20"/>
              </w:rPr>
            </w:pPr>
            <w:r>
              <w:rPr>
                <w:sz w:val="20"/>
                <w:szCs w:val="20"/>
              </w:rPr>
              <w:t>322408</w:t>
            </w:r>
            <w:r>
              <w:rPr>
                <w:sz w:val="20"/>
                <w:szCs w:val="20"/>
              </w:rPr>
              <w:t>0300</w:t>
            </w:r>
            <w:r>
              <w:rPr>
                <w:sz w:val="20"/>
                <w:szCs w:val="20"/>
              </w:rPr>
              <w:t>:0</w:t>
            </w:r>
            <w:r>
              <w:rPr>
                <w:sz w:val="20"/>
                <w:szCs w:val="20"/>
              </w:rPr>
              <w:t>4:005</w:t>
            </w:r>
            <w:r>
              <w:rPr>
                <w:sz w:val="20"/>
                <w:szCs w:val="20"/>
              </w:rPr>
              <w:t>:00</w:t>
            </w:r>
            <w:r>
              <w:rPr>
                <w:sz w:val="20"/>
                <w:szCs w:val="20"/>
              </w:rPr>
              <w:t>07</w:t>
            </w:r>
          </w:p>
        </w:tc>
        <w:tc>
          <w:tcPr>
            <w:tcW w:w="2736"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8570CF">
            <w:pPr>
              <w:jc w:val="center"/>
              <w:rPr>
                <w:sz w:val="20"/>
                <w:szCs w:val="20"/>
              </w:rPr>
            </w:pPr>
            <w:r>
              <w:rPr>
                <w:sz w:val="20"/>
                <w:szCs w:val="20"/>
              </w:rPr>
              <w:t xml:space="preserve">вул. </w:t>
            </w:r>
            <w:r>
              <w:rPr>
                <w:sz w:val="20"/>
                <w:szCs w:val="20"/>
              </w:rPr>
              <w:t>Слобода</w:t>
            </w:r>
            <w:r>
              <w:rPr>
                <w:sz w:val="20"/>
                <w:szCs w:val="20"/>
              </w:rPr>
              <w:t>,</w:t>
            </w:r>
          </w:p>
          <w:p w:rsidR="00637F31" w:rsidRDefault="00637F31" w:rsidP="00637F31">
            <w:pPr>
              <w:jc w:val="center"/>
              <w:rPr>
                <w:sz w:val="20"/>
                <w:szCs w:val="20"/>
              </w:rPr>
            </w:pPr>
            <w:r>
              <w:rPr>
                <w:sz w:val="20"/>
                <w:szCs w:val="20"/>
              </w:rPr>
              <w:t xml:space="preserve">с. </w:t>
            </w:r>
            <w:r>
              <w:rPr>
                <w:sz w:val="20"/>
                <w:szCs w:val="20"/>
              </w:rPr>
              <w:t>Антонів</w:t>
            </w:r>
            <w:r>
              <w:rPr>
                <w:sz w:val="20"/>
                <w:szCs w:val="20"/>
              </w:rPr>
              <w:t>, Білоцерківський р-н, Київська обл.</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8570CF">
            <w:pPr>
              <w:jc w:val="center"/>
              <w:rPr>
                <w:sz w:val="20"/>
                <w:szCs w:val="20"/>
              </w:rPr>
            </w:pPr>
            <w:r>
              <w:rPr>
                <w:sz w:val="20"/>
                <w:szCs w:val="20"/>
              </w:rPr>
              <w:t>1,8820</w:t>
            </w: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8570CF">
            <w:pPr>
              <w:jc w:val="center"/>
              <w:rPr>
                <w:sz w:val="20"/>
                <w:szCs w:val="20"/>
              </w:rPr>
            </w:pPr>
            <w:r>
              <w:rPr>
                <w:sz w:val="20"/>
                <w:szCs w:val="20"/>
              </w:rPr>
              <w:t>Землі рекреаційного призначення</w:t>
            </w:r>
          </w:p>
          <w:p w:rsidR="00637F31" w:rsidRDefault="00637F31" w:rsidP="008570CF">
            <w:pPr>
              <w:jc w:val="center"/>
              <w:rPr>
                <w:sz w:val="20"/>
                <w:szCs w:val="20"/>
              </w:rPr>
            </w:pPr>
            <w:r>
              <w:rPr>
                <w:sz w:val="20"/>
                <w:szCs w:val="20"/>
              </w:rPr>
              <w:t>07.09.Земельні ділянки загального користування відведені під місця поховання</w:t>
            </w:r>
          </w:p>
        </w:tc>
      </w:tr>
      <w:tr w:rsidR="00637F31" w:rsidTr="00AD36EC">
        <w:trPr>
          <w:trHeight w:val="807"/>
        </w:trPr>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AD36EC">
            <w:pPr>
              <w:jc w:val="center"/>
              <w:rPr>
                <w:sz w:val="20"/>
                <w:szCs w:val="20"/>
              </w:rPr>
            </w:pPr>
            <w:r>
              <w:rPr>
                <w:sz w:val="20"/>
                <w:szCs w:val="20"/>
              </w:rPr>
              <w:t>9</w:t>
            </w:r>
          </w:p>
        </w:tc>
        <w:tc>
          <w:tcPr>
            <w:tcW w:w="2543"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637F31">
            <w:pPr>
              <w:jc w:val="center"/>
              <w:rPr>
                <w:sz w:val="20"/>
                <w:szCs w:val="20"/>
              </w:rPr>
            </w:pPr>
            <w:r>
              <w:rPr>
                <w:sz w:val="20"/>
                <w:szCs w:val="20"/>
              </w:rPr>
              <w:t>322408</w:t>
            </w:r>
            <w:r>
              <w:rPr>
                <w:sz w:val="20"/>
                <w:szCs w:val="20"/>
              </w:rPr>
              <w:t>6202</w:t>
            </w:r>
            <w:r>
              <w:rPr>
                <w:sz w:val="20"/>
                <w:szCs w:val="20"/>
              </w:rPr>
              <w:t>:02:0</w:t>
            </w:r>
            <w:r>
              <w:rPr>
                <w:sz w:val="20"/>
                <w:szCs w:val="20"/>
              </w:rPr>
              <w:t>0</w:t>
            </w:r>
            <w:r>
              <w:rPr>
                <w:sz w:val="20"/>
                <w:szCs w:val="20"/>
              </w:rPr>
              <w:t>3:0018</w:t>
            </w:r>
          </w:p>
        </w:tc>
        <w:tc>
          <w:tcPr>
            <w:tcW w:w="2736"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8570CF">
            <w:pPr>
              <w:jc w:val="center"/>
              <w:rPr>
                <w:sz w:val="20"/>
                <w:szCs w:val="20"/>
              </w:rPr>
            </w:pPr>
            <w:r>
              <w:rPr>
                <w:sz w:val="20"/>
                <w:szCs w:val="20"/>
              </w:rPr>
              <w:t xml:space="preserve">вул. </w:t>
            </w:r>
            <w:r>
              <w:rPr>
                <w:sz w:val="20"/>
                <w:szCs w:val="20"/>
              </w:rPr>
              <w:t>Дачна</w:t>
            </w:r>
            <w:r>
              <w:rPr>
                <w:sz w:val="20"/>
                <w:szCs w:val="20"/>
              </w:rPr>
              <w:t>, б/н,</w:t>
            </w:r>
          </w:p>
          <w:p w:rsidR="00637F31" w:rsidRDefault="00637F31" w:rsidP="00637F31">
            <w:pPr>
              <w:jc w:val="center"/>
              <w:rPr>
                <w:sz w:val="20"/>
                <w:szCs w:val="20"/>
              </w:rPr>
            </w:pPr>
            <w:r>
              <w:rPr>
                <w:sz w:val="20"/>
                <w:szCs w:val="20"/>
              </w:rPr>
              <w:t xml:space="preserve">с. </w:t>
            </w:r>
            <w:proofErr w:type="spellStart"/>
            <w:r>
              <w:rPr>
                <w:sz w:val="20"/>
                <w:szCs w:val="20"/>
              </w:rPr>
              <w:t>Дунайка</w:t>
            </w:r>
            <w:proofErr w:type="spellEnd"/>
            <w:r>
              <w:rPr>
                <w:sz w:val="20"/>
                <w:szCs w:val="20"/>
              </w:rPr>
              <w:t>, Білоцерківський р-н, Київська обл.</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637F31">
            <w:pPr>
              <w:jc w:val="center"/>
              <w:rPr>
                <w:sz w:val="20"/>
                <w:szCs w:val="20"/>
              </w:rPr>
            </w:pPr>
            <w:r>
              <w:rPr>
                <w:sz w:val="20"/>
                <w:szCs w:val="20"/>
              </w:rPr>
              <w:t>1,</w:t>
            </w:r>
            <w:r>
              <w:rPr>
                <w:sz w:val="20"/>
                <w:szCs w:val="20"/>
              </w:rPr>
              <w:t>0222</w:t>
            </w: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8570CF">
            <w:pPr>
              <w:jc w:val="center"/>
              <w:rPr>
                <w:sz w:val="20"/>
                <w:szCs w:val="20"/>
              </w:rPr>
            </w:pPr>
            <w:r>
              <w:rPr>
                <w:sz w:val="20"/>
                <w:szCs w:val="20"/>
              </w:rPr>
              <w:t>Землі рекреаційного призначення</w:t>
            </w:r>
          </w:p>
          <w:p w:rsidR="00637F31" w:rsidRDefault="00637F31" w:rsidP="008570CF">
            <w:pPr>
              <w:jc w:val="center"/>
              <w:rPr>
                <w:sz w:val="20"/>
                <w:szCs w:val="20"/>
              </w:rPr>
            </w:pPr>
            <w:r>
              <w:rPr>
                <w:sz w:val="20"/>
                <w:szCs w:val="20"/>
              </w:rPr>
              <w:t>07.09.Земельні ділянки загального користування відведені під місця поховання</w:t>
            </w:r>
          </w:p>
        </w:tc>
      </w:tr>
      <w:tr w:rsidR="00637F31" w:rsidTr="00AD36EC">
        <w:trPr>
          <w:trHeight w:val="807"/>
        </w:trPr>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AD36EC">
            <w:pPr>
              <w:jc w:val="center"/>
              <w:rPr>
                <w:sz w:val="20"/>
                <w:szCs w:val="20"/>
              </w:rPr>
            </w:pPr>
            <w:r>
              <w:rPr>
                <w:sz w:val="20"/>
                <w:szCs w:val="20"/>
              </w:rPr>
              <w:t>10</w:t>
            </w:r>
          </w:p>
        </w:tc>
        <w:tc>
          <w:tcPr>
            <w:tcW w:w="2543"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D67638">
            <w:pPr>
              <w:jc w:val="center"/>
              <w:rPr>
                <w:sz w:val="20"/>
                <w:szCs w:val="20"/>
              </w:rPr>
            </w:pPr>
            <w:r>
              <w:rPr>
                <w:sz w:val="20"/>
                <w:szCs w:val="20"/>
              </w:rPr>
              <w:t>322408</w:t>
            </w:r>
            <w:r w:rsidR="00D67638">
              <w:rPr>
                <w:sz w:val="20"/>
                <w:szCs w:val="20"/>
              </w:rPr>
              <w:t>7500</w:t>
            </w:r>
            <w:r>
              <w:rPr>
                <w:sz w:val="20"/>
                <w:szCs w:val="20"/>
              </w:rPr>
              <w:t>:0</w:t>
            </w:r>
            <w:r w:rsidR="00D67638">
              <w:rPr>
                <w:sz w:val="20"/>
                <w:szCs w:val="20"/>
              </w:rPr>
              <w:t>3</w:t>
            </w:r>
            <w:r>
              <w:rPr>
                <w:sz w:val="20"/>
                <w:szCs w:val="20"/>
              </w:rPr>
              <w:t>:0</w:t>
            </w:r>
            <w:r w:rsidR="00D67638">
              <w:rPr>
                <w:sz w:val="20"/>
                <w:szCs w:val="20"/>
              </w:rPr>
              <w:t>08</w:t>
            </w:r>
            <w:r>
              <w:rPr>
                <w:sz w:val="20"/>
                <w:szCs w:val="20"/>
              </w:rPr>
              <w:t>:00</w:t>
            </w:r>
            <w:r w:rsidR="00D67638">
              <w:rPr>
                <w:sz w:val="20"/>
                <w:szCs w:val="20"/>
              </w:rPr>
              <w:t>37</w:t>
            </w:r>
          </w:p>
        </w:tc>
        <w:tc>
          <w:tcPr>
            <w:tcW w:w="2736"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8570CF">
            <w:pPr>
              <w:jc w:val="center"/>
              <w:rPr>
                <w:sz w:val="20"/>
                <w:szCs w:val="20"/>
              </w:rPr>
            </w:pPr>
            <w:r>
              <w:rPr>
                <w:sz w:val="20"/>
                <w:szCs w:val="20"/>
              </w:rPr>
              <w:t xml:space="preserve">вул. </w:t>
            </w:r>
            <w:r w:rsidR="00F551C7">
              <w:rPr>
                <w:sz w:val="20"/>
                <w:szCs w:val="20"/>
              </w:rPr>
              <w:t>Північна</w:t>
            </w:r>
            <w:r>
              <w:rPr>
                <w:sz w:val="20"/>
                <w:szCs w:val="20"/>
              </w:rPr>
              <w:t>, б/н,</w:t>
            </w:r>
          </w:p>
          <w:p w:rsidR="00637F31" w:rsidRDefault="00637F31" w:rsidP="00D67638">
            <w:pPr>
              <w:jc w:val="center"/>
              <w:rPr>
                <w:sz w:val="20"/>
                <w:szCs w:val="20"/>
              </w:rPr>
            </w:pPr>
            <w:r>
              <w:rPr>
                <w:sz w:val="20"/>
                <w:szCs w:val="20"/>
              </w:rPr>
              <w:t>с. Т</w:t>
            </w:r>
            <w:r w:rsidR="00D67638">
              <w:rPr>
                <w:sz w:val="20"/>
                <w:szCs w:val="20"/>
              </w:rPr>
              <w:t>хорівка</w:t>
            </w:r>
            <w:bookmarkStart w:id="3" w:name="_GoBack"/>
            <w:bookmarkEnd w:id="3"/>
            <w:r>
              <w:rPr>
                <w:sz w:val="20"/>
                <w:szCs w:val="20"/>
              </w:rPr>
              <w:t>, Білоцерківський р-н, Київська обл.</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F551C7" w:rsidP="008570CF">
            <w:pPr>
              <w:jc w:val="center"/>
              <w:rPr>
                <w:sz w:val="20"/>
                <w:szCs w:val="20"/>
              </w:rPr>
            </w:pPr>
            <w:r>
              <w:rPr>
                <w:sz w:val="20"/>
                <w:szCs w:val="20"/>
              </w:rPr>
              <w:t>0,8126</w:t>
            </w: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8570CF">
            <w:pPr>
              <w:jc w:val="center"/>
              <w:rPr>
                <w:sz w:val="20"/>
                <w:szCs w:val="20"/>
              </w:rPr>
            </w:pPr>
            <w:r>
              <w:rPr>
                <w:sz w:val="20"/>
                <w:szCs w:val="20"/>
              </w:rPr>
              <w:t>Землі рекреаційного призначення</w:t>
            </w:r>
          </w:p>
          <w:p w:rsidR="00637F31" w:rsidRDefault="00637F31" w:rsidP="008570CF">
            <w:pPr>
              <w:jc w:val="center"/>
              <w:rPr>
                <w:sz w:val="20"/>
                <w:szCs w:val="20"/>
              </w:rPr>
            </w:pPr>
            <w:r>
              <w:rPr>
                <w:sz w:val="20"/>
                <w:szCs w:val="20"/>
              </w:rPr>
              <w:t>07.09.Земельні ділянки загального користування відведені під місця поховання</w:t>
            </w:r>
          </w:p>
        </w:tc>
      </w:tr>
      <w:tr w:rsidR="00637F31" w:rsidTr="00AD36EC">
        <w:trPr>
          <w:trHeight w:val="807"/>
        </w:trPr>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F551C7" w:rsidP="00AD36EC">
            <w:pPr>
              <w:jc w:val="center"/>
              <w:rPr>
                <w:sz w:val="20"/>
                <w:szCs w:val="20"/>
              </w:rPr>
            </w:pPr>
            <w:r>
              <w:rPr>
                <w:sz w:val="20"/>
                <w:szCs w:val="20"/>
              </w:rPr>
              <w:t>11</w:t>
            </w:r>
          </w:p>
        </w:tc>
        <w:tc>
          <w:tcPr>
            <w:tcW w:w="2543"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F551C7">
            <w:pPr>
              <w:jc w:val="center"/>
              <w:rPr>
                <w:sz w:val="20"/>
                <w:szCs w:val="20"/>
              </w:rPr>
            </w:pPr>
            <w:r>
              <w:rPr>
                <w:sz w:val="20"/>
                <w:szCs w:val="20"/>
              </w:rPr>
              <w:t>322408</w:t>
            </w:r>
            <w:r w:rsidR="00F551C7">
              <w:rPr>
                <w:sz w:val="20"/>
                <w:szCs w:val="20"/>
              </w:rPr>
              <w:t>1502</w:t>
            </w:r>
            <w:r>
              <w:rPr>
                <w:sz w:val="20"/>
                <w:szCs w:val="20"/>
              </w:rPr>
              <w:t>:02:02</w:t>
            </w:r>
            <w:r w:rsidR="00F551C7">
              <w:rPr>
                <w:sz w:val="20"/>
                <w:szCs w:val="20"/>
              </w:rPr>
              <w:t>2</w:t>
            </w:r>
            <w:r>
              <w:rPr>
                <w:sz w:val="20"/>
                <w:szCs w:val="20"/>
              </w:rPr>
              <w:t>:001</w:t>
            </w:r>
            <w:r w:rsidR="00F551C7">
              <w:rPr>
                <w:sz w:val="20"/>
                <w:szCs w:val="20"/>
              </w:rPr>
              <w:t>3</w:t>
            </w:r>
          </w:p>
        </w:tc>
        <w:tc>
          <w:tcPr>
            <w:tcW w:w="2736"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8570CF">
            <w:pPr>
              <w:jc w:val="center"/>
              <w:rPr>
                <w:sz w:val="20"/>
                <w:szCs w:val="20"/>
              </w:rPr>
            </w:pPr>
            <w:r>
              <w:rPr>
                <w:sz w:val="20"/>
                <w:szCs w:val="20"/>
              </w:rPr>
              <w:t xml:space="preserve">вул. </w:t>
            </w:r>
            <w:r w:rsidR="00F551C7">
              <w:rPr>
                <w:sz w:val="20"/>
                <w:szCs w:val="20"/>
              </w:rPr>
              <w:t>Тараса Шевченка</w:t>
            </w:r>
            <w:r>
              <w:rPr>
                <w:sz w:val="20"/>
                <w:szCs w:val="20"/>
              </w:rPr>
              <w:t>, б/н,</w:t>
            </w:r>
          </w:p>
          <w:p w:rsidR="00637F31" w:rsidRDefault="00637F31" w:rsidP="00F551C7">
            <w:pPr>
              <w:jc w:val="center"/>
              <w:rPr>
                <w:sz w:val="20"/>
                <w:szCs w:val="20"/>
              </w:rPr>
            </w:pPr>
            <w:r>
              <w:rPr>
                <w:sz w:val="20"/>
                <w:szCs w:val="20"/>
              </w:rPr>
              <w:t xml:space="preserve">с. </w:t>
            </w:r>
            <w:proofErr w:type="spellStart"/>
            <w:r w:rsidR="00F551C7">
              <w:rPr>
                <w:sz w:val="20"/>
                <w:szCs w:val="20"/>
              </w:rPr>
              <w:t>Лаврики</w:t>
            </w:r>
            <w:proofErr w:type="spellEnd"/>
            <w:r>
              <w:rPr>
                <w:sz w:val="20"/>
                <w:szCs w:val="20"/>
              </w:rPr>
              <w:t>, Білоцерківський р-н, Київська обл.</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F551C7">
            <w:pPr>
              <w:jc w:val="center"/>
              <w:rPr>
                <w:sz w:val="20"/>
                <w:szCs w:val="20"/>
              </w:rPr>
            </w:pPr>
            <w:r>
              <w:rPr>
                <w:sz w:val="20"/>
                <w:szCs w:val="20"/>
              </w:rPr>
              <w:t>1,</w:t>
            </w:r>
            <w:r w:rsidR="00F551C7">
              <w:rPr>
                <w:sz w:val="20"/>
                <w:szCs w:val="20"/>
              </w:rPr>
              <w:t>9165</w:t>
            </w: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rsidR="00637F31" w:rsidRDefault="00637F31" w:rsidP="008570CF">
            <w:pPr>
              <w:jc w:val="center"/>
              <w:rPr>
                <w:sz w:val="20"/>
                <w:szCs w:val="20"/>
              </w:rPr>
            </w:pPr>
            <w:r>
              <w:rPr>
                <w:sz w:val="20"/>
                <w:szCs w:val="20"/>
              </w:rPr>
              <w:t>Землі рекреаційного призначення</w:t>
            </w:r>
          </w:p>
          <w:p w:rsidR="00637F31" w:rsidRDefault="00637F31" w:rsidP="008570CF">
            <w:pPr>
              <w:jc w:val="center"/>
              <w:rPr>
                <w:sz w:val="20"/>
                <w:szCs w:val="20"/>
              </w:rPr>
            </w:pPr>
            <w:r>
              <w:rPr>
                <w:sz w:val="20"/>
                <w:szCs w:val="20"/>
              </w:rPr>
              <w:t>07.09.Земельні ділянки загального користування відведені під місця поховання</w:t>
            </w:r>
          </w:p>
        </w:tc>
      </w:tr>
    </w:tbl>
    <w:p w:rsidR="008365DD" w:rsidRDefault="008365DD" w:rsidP="008365DD"/>
    <w:p w:rsidR="008365DD" w:rsidRDefault="008365DD" w:rsidP="008365DD">
      <w:pPr>
        <w:rPr>
          <w:sz w:val="28"/>
          <w:szCs w:val="28"/>
        </w:rPr>
      </w:pPr>
      <w:r>
        <w:rPr>
          <w:sz w:val="28"/>
          <w:szCs w:val="28"/>
        </w:rPr>
        <w:t>Начальниця відділу з питань</w:t>
      </w:r>
    </w:p>
    <w:p w:rsidR="008365DD" w:rsidRDefault="008365DD" w:rsidP="008365DD">
      <w:pPr>
        <w:rPr>
          <w:sz w:val="28"/>
          <w:szCs w:val="28"/>
        </w:rPr>
      </w:pPr>
      <w:r>
        <w:rPr>
          <w:sz w:val="28"/>
          <w:szCs w:val="28"/>
        </w:rPr>
        <w:t>земельних ресурсів та кадастру</w:t>
      </w:r>
    </w:p>
    <w:p w:rsidR="008365DD" w:rsidRDefault="008365DD" w:rsidP="008365DD">
      <w:pPr>
        <w:rPr>
          <w:sz w:val="28"/>
          <w:szCs w:val="28"/>
        </w:rPr>
      </w:pPr>
      <w:r>
        <w:rPr>
          <w:sz w:val="28"/>
          <w:szCs w:val="28"/>
        </w:rPr>
        <w:t>Сквирської міської ради</w:t>
      </w:r>
      <w:r>
        <w:rPr>
          <w:sz w:val="28"/>
          <w:szCs w:val="28"/>
        </w:rPr>
        <w:tab/>
      </w:r>
      <w:r>
        <w:rPr>
          <w:sz w:val="28"/>
          <w:szCs w:val="28"/>
        </w:rPr>
        <w:tab/>
      </w:r>
      <w:r>
        <w:rPr>
          <w:sz w:val="28"/>
          <w:szCs w:val="28"/>
        </w:rPr>
        <w:tab/>
      </w:r>
      <w:r>
        <w:rPr>
          <w:sz w:val="28"/>
          <w:szCs w:val="28"/>
        </w:rPr>
        <w:tab/>
        <w:t xml:space="preserve">    Людмила ПАНІМАТЧЕНКО</w:t>
      </w:r>
    </w:p>
    <w:p w:rsidR="00CF6A29" w:rsidRDefault="00CF6A29">
      <w:pPr>
        <w:pBdr>
          <w:top w:val="nil"/>
          <w:left w:val="nil"/>
          <w:bottom w:val="nil"/>
          <w:right w:val="nil"/>
          <w:between w:val="nil"/>
        </w:pBdr>
        <w:shd w:val="clear" w:color="auto" w:fill="FFFFFF"/>
        <w:rPr>
          <w:b/>
          <w:color w:val="000000"/>
          <w:sz w:val="28"/>
          <w:szCs w:val="28"/>
        </w:rPr>
      </w:pPr>
    </w:p>
    <w:sectPr w:rsidR="00CF6A29">
      <w:pgSz w:w="11906" w:h="16838"/>
      <w:pgMar w:top="1134" w:right="577" w:bottom="993"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roman"/>
    <w:notTrueType/>
    <w:pitch w:val="default"/>
  </w:font>
  <w:font w:name="Georgia">
    <w:panose1 w:val="02040502050405020303"/>
    <w:charset w:val="00"/>
    <w:family w:val="auto"/>
    <w:pitch w:val="default"/>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CF6A29"/>
    <w:rsid w:val="00637F31"/>
    <w:rsid w:val="008365DD"/>
    <w:rsid w:val="00C64806"/>
    <w:rsid w:val="00CF6A29"/>
    <w:rsid w:val="00D67638"/>
    <w:rsid w:val="00F551C7"/>
    <w:rsid w:val="00F657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MtRelyOEnrHPo30jIO2k0j0sCg==">CgMxLjAyCWguMzBqMHpsbDIIaC5namRneHMyCWguMWZvYjl0ZTgAciExWGRQN3NKVWNaaGhNcmx1S0RyNkZaQ3hDOWllYTNwTS0=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893</Words>
  <Characters>5095</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5</cp:revision>
  <dcterms:created xsi:type="dcterms:W3CDTF">2023-11-28T08:42:00Z</dcterms:created>
  <dcterms:modified xsi:type="dcterms:W3CDTF">2023-11-29T08:42:00Z</dcterms:modified>
</cp:coreProperties>
</file>